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72" w:rsidRDefault="006B2272" w:rsidP="006B2272">
      <w:pPr>
        <w:jc w:val="center"/>
        <w:rPr>
          <w:sz w:val="20"/>
        </w:rPr>
      </w:pPr>
      <w:r>
        <w:rPr>
          <w:b/>
          <w:szCs w:val="24"/>
        </w:rPr>
        <w:t xml:space="preserve">                                           </w:t>
      </w:r>
      <w:r w:rsidR="008B61CA">
        <w:rPr>
          <w:b/>
          <w:szCs w:val="24"/>
        </w:rPr>
        <w:t xml:space="preserve">                            </w:t>
      </w:r>
      <w:r>
        <w:rPr>
          <w:sz w:val="20"/>
        </w:rPr>
        <w:t>Załączn</w:t>
      </w:r>
      <w:r w:rsidR="008B61CA">
        <w:rPr>
          <w:sz w:val="20"/>
        </w:rPr>
        <w:t>ik Nr 4 do Zarządzenia Nr VII/1611/2018</w:t>
      </w:r>
    </w:p>
    <w:p w:rsidR="006B2272" w:rsidRDefault="006B2272" w:rsidP="006B2272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Prezydent</w:t>
      </w:r>
      <w:r w:rsidR="008B61CA">
        <w:rPr>
          <w:sz w:val="20"/>
        </w:rPr>
        <w:t>a Miasta Rzeszowa z dnia 13 marca 2018 r.</w:t>
      </w:r>
    </w:p>
    <w:p w:rsidR="006B2272" w:rsidRDefault="006B2272" w:rsidP="006B2272">
      <w:pPr>
        <w:jc w:val="center"/>
        <w:rPr>
          <w:b/>
          <w:szCs w:val="24"/>
        </w:rPr>
      </w:pPr>
    </w:p>
    <w:p w:rsidR="006B2272" w:rsidRDefault="006B2272" w:rsidP="006B2272">
      <w:pPr>
        <w:rPr>
          <w:b/>
          <w:szCs w:val="24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Umowa Nr…………/2018</w:t>
      </w:r>
    </w:p>
    <w:p w:rsidR="006B2272" w:rsidRDefault="006B2272" w:rsidP="006B2272">
      <w:pPr>
        <w:jc w:val="center"/>
        <w:rPr>
          <w:b/>
          <w:szCs w:val="24"/>
        </w:rPr>
      </w:pPr>
    </w:p>
    <w:p w:rsidR="006B2272" w:rsidRDefault="006B2272" w:rsidP="006B2272">
      <w:pPr>
        <w:rPr>
          <w:rFonts w:eastAsiaTheme="minorHAnsi"/>
          <w:b/>
          <w:szCs w:val="24"/>
        </w:rPr>
      </w:pPr>
      <w:r>
        <w:rPr>
          <w:b/>
          <w:szCs w:val="24"/>
        </w:rPr>
        <w:t xml:space="preserve">na realizację programu polityki zdrowotnej </w:t>
      </w:r>
      <w:proofErr w:type="spellStart"/>
      <w:r>
        <w:rPr>
          <w:b/>
          <w:szCs w:val="24"/>
        </w:rPr>
        <w:t>pn</w:t>
      </w:r>
      <w:proofErr w:type="spellEnd"/>
      <w:r>
        <w:rPr>
          <w:b/>
          <w:szCs w:val="24"/>
        </w:rPr>
        <w:t>.:</w:t>
      </w:r>
      <w:r>
        <w:rPr>
          <w:b/>
        </w:rPr>
        <w:t>„</w:t>
      </w:r>
      <w:r>
        <w:rPr>
          <w:b/>
          <w:szCs w:val="24"/>
        </w:rPr>
        <w:t xml:space="preserve">Program badań przesiewowych </w:t>
      </w:r>
      <w:r>
        <w:rPr>
          <w:b/>
        </w:rPr>
        <w:t>w kierunku wczesnego wykrywania i leczenia powikłań ocznych cukrzycy dla osób z cukrzycą typu 2, powyżej 45 roku życia</w:t>
      </w:r>
      <w:r>
        <w:rPr>
          <w:b/>
          <w:szCs w:val="24"/>
        </w:rPr>
        <w:t>”.</w:t>
      </w:r>
    </w:p>
    <w:p w:rsidR="006B2272" w:rsidRDefault="006B2272" w:rsidP="006B2272">
      <w:pPr>
        <w:jc w:val="center"/>
        <w:rPr>
          <w:szCs w:val="24"/>
          <w:highlight w:val="yellow"/>
        </w:rPr>
      </w:pPr>
    </w:p>
    <w:p w:rsidR="006B2272" w:rsidRDefault="006B2272" w:rsidP="006B2272">
      <w:pPr>
        <w:rPr>
          <w:szCs w:val="24"/>
          <w:highlight w:val="yellow"/>
        </w:rPr>
      </w:pPr>
      <w:r>
        <w:rPr>
          <w:szCs w:val="24"/>
        </w:rPr>
        <w:t>zawarta w dniu………………… w Rzeszowie</w:t>
      </w:r>
    </w:p>
    <w:p w:rsidR="006B2272" w:rsidRDefault="006B2272" w:rsidP="006B2272">
      <w:pPr>
        <w:rPr>
          <w:szCs w:val="24"/>
          <w:highlight w:val="yellow"/>
        </w:rPr>
      </w:pPr>
    </w:p>
    <w:p w:rsidR="006B2272" w:rsidRDefault="006B2272" w:rsidP="006B2272">
      <w:pPr>
        <w:rPr>
          <w:szCs w:val="24"/>
        </w:rPr>
      </w:pPr>
      <w:r>
        <w:rPr>
          <w:szCs w:val="24"/>
        </w:rPr>
        <w:t>pomiędzy Gminą Miasto Rzeszów reprezentowaną przez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…………………………………. – Zastępcę Prezydenta Miasta Rzeszowa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zwaną dalej „ Miastem”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a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posiadającym wpis do rejestru podmiotów wykonujących działalność leczniczą pod numerem …………………………..., reprezentowanym przez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zwanym dalej „Podmiotem wykonującym działalność leczniczą”</w:t>
      </w:r>
    </w:p>
    <w:p w:rsidR="006B2272" w:rsidRDefault="006B2272" w:rsidP="006B2272">
      <w:pPr>
        <w:rPr>
          <w:szCs w:val="24"/>
          <w:highlight w:val="yellow"/>
        </w:rPr>
      </w:pPr>
    </w:p>
    <w:p w:rsidR="006B2272" w:rsidRDefault="006B2272" w:rsidP="006B2272">
      <w:pPr>
        <w:rPr>
          <w:szCs w:val="24"/>
        </w:rPr>
      </w:pPr>
      <w:r>
        <w:rPr>
          <w:szCs w:val="24"/>
        </w:rPr>
        <w:t>Podstawę prawną niniejszej Umowy stanowi:</w:t>
      </w:r>
    </w:p>
    <w:p w:rsidR="006B2272" w:rsidRDefault="006B2272" w:rsidP="006B227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27 sierpnia 2004 r. o świadczeniach opieki zdrowotnej finansowanych ze środków publicznych (Dz. U. z 2017 r. poz.1938 z późn.zm.).</w:t>
      </w:r>
    </w:p>
    <w:p w:rsidR="006B2272" w:rsidRDefault="006B2272" w:rsidP="006B227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15 kwietnia 2011 r. o działalności leczniczej (Dz.U. z 2018 r. poz.160 z późn.zm.).</w:t>
      </w:r>
    </w:p>
    <w:p w:rsidR="006B2272" w:rsidRDefault="006B2272" w:rsidP="006B2272">
      <w:pPr>
        <w:rPr>
          <w:sz w:val="16"/>
          <w:szCs w:val="16"/>
          <w:highlight w:val="yellow"/>
        </w:rPr>
      </w:pPr>
    </w:p>
    <w:p w:rsidR="006B2272" w:rsidRDefault="006B2272" w:rsidP="006B2272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6B2272" w:rsidRDefault="006B2272" w:rsidP="006B2272">
      <w:pPr>
        <w:rPr>
          <w:sz w:val="16"/>
          <w:szCs w:val="16"/>
        </w:rPr>
      </w:pPr>
    </w:p>
    <w:p w:rsidR="006B2272" w:rsidRDefault="006B2272" w:rsidP="006B227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Przedmiotem niniejszej Umowy jest realizacja programu polityki zdrowotnej pn.:  „</w:t>
      </w:r>
      <w:r>
        <w:t>Program badań przesiewowych w kierunku wczesnego wykrywania i leczenia powikłań ocznych cukrzycy dla osób z cukrzycą typu 2, powyżej 45 roku życia”, zwanego dalej „Programem”.</w:t>
      </w:r>
    </w:p>
    <w:p w:rsidR="006B2272" w:rsidRPr="006B2272" w:rsidRDefault="006B2272" w:rsidP="006B2272">
      <w:pPr>
        <w:pStyle w:val="Akapitzlist"/>
        <w:numPr>
          <w:ilvl w:val="0"/>
          <w:numId w:val="2"/>
        </w:numPr>
        <w:rPr>
          <w:rFonts w:eastAsiaTheme="minorHAnsi"/>
          <w:szCs w:val="24"/>
        </w:rPr>
      </w:pPr>
      <w:r>
        <w:t xml:space="preserve">Programem objęte będą osoby </w:t>
      </w:r>
      <w:r w:rsidR="00452FC7">
        <w:t xml:space="preserve">posiadające </w:t>
      </w:r>
      <w:r w:rsidR="00452FC7">
        <w:rPr>
          <w:szCs w:val="24"/>
        </w:rPr>
        <w:t xml:space="preserve">zameldowane stałe lub czasowe na terenie miasta Rzeszowa, </w:t>
      </w:r>
      <w:r>
        <w:rPr>
          <w:szCs w:val="24"/>
        </w:rPr>
        <w:t>w wieku</w:t>
      </w:r>
      <w:r>
        <w:t xml:space="preserve"> </w:t>
      </w:r>
      <w:r>
        <w:rPr>
          <w:szCs w:val="24"/>
        </w:rPr>
        <w:t>od 45 roku życia</w:t>
      </w:r>
      <w:r w:rsidR="00452FC7">
        <w:rPr>
          <w:szCs w:val="24"/>
        </w:rPr>
        <w:t xml:space="preserve"> (rok urodzenia 1973)</w:t>
      </w:r>
      <w:r>
        <w:rPr>
          <w:szCs w:val="24"/>
        </w:rPr>
        <w:t>,</w:t>
      </w:r>
      <w:r>
        <w:t xml:space="preserve"> ze zdiagnozowaną cukrzycą typu 2,</w:t>
      </w:r>
      <w:r>
        <w:rPr>
          <w:szCs w:val="24"/>
        </w:rPr>
        <w:t xml:space="preserve"> które nie korzystały z tego typu Programu w ciągu ostatnich 12 miesięcy.</w:t>
      </w:r>
    </w:p>
    <w:p w:rsidR="006B2272" w:rsidRDefault="006B2272" w:rsidP="006B227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Programem nie mogą być objęte osoby leczone z powodu powikłań ocznych cukrzycy.</w:t>
      </w:r>
    </w:p>
    <w:p w:rsidR="006B2272" w:rsidRDefault="006B2272" w:rsidP="006B227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Podmiot wykonujący działalność leczniczą </w:t>
      </w:r>
      <w:r>
        <w:t>wykonywać</w:t>
      </w:r>
      <w:r w:rsidR="00D770AC">
        <w:t xml:space="preserve"> będzie Program w terminie od 30 marca 2018 r. do 30 listopada</w:t>
      </w:r>
      <w:r>
        <w:t xml:space="preserve"> 2018 r. lub do wyczerpania limitu badań.</w:t>
      </w:r>
    </w:p>
    <w:p w:rsidR="006B2272" w:rsidRDefault="006B2272" w:rsidP="006B227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Podmiot wykonujący działalność leczniczą zobowiązany jest w szczególności do: 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sprawdzenia  wieku i miejsca zameldowania w Rzeszowie na podstawie dowodu osobistego lub pisemnego oświadczenia o zameldowaniu  na terenie Rzeszowa,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przy</w:t>
      </w:r>
      <w:r w:rsidR="00692915">
        <w:rPr>
          <w:szCs w:val="24"/>
        </w:rPr>
        <w:t>jęcia oświadczeń od uczestników Programu, iż są leczeni z powodu cukrzycy typu</w:t>
      </w:r>
      <w:r w:rsidR="00145D3D">
        <w:rPr>
          <w:szCs w:val="24"/>
        </w:rPr>
        <w:t> </w:t>
      </w:r>
      <w:r w:rsidR="00692915">
        <w:rPr>
          <w:szCs w:val="24"/>
        </w:rPr>
        <w:t xml:space="preserve">2 ( w formie udokumentowanego przeprowadzonego wywiadu z pacjentem na ten temat) a także o </w:t>
      </w:r>
      <w:r>
        <w:rPr>
          <w:szCs w:val="24"/>
        </w:rPr>
        <w:t xml:space="preserve"> </w:t>
      </w:r>
      <w:r w:rsidR="00692915">
        <w:rPr>
          <w:szCs w:val="24"/>
        </w:rPr>
        <w:t xml:space="preserve">nie leczeniu się z powodu powikłań ocznych cukrzycy metodą laseroterapii, iniekcji </w:t>
      </w:r>
      <w:proofErr w:type="spellStart"/>
      <w:r w:rsidR="00692915">
        <w:rPr>
          <w:szCs w:val="24"/>
        </w:rPr>
        <w:t>doszklistkowych</w:t>
      </w:r>
      <w:proofErr w:type="spellEnd"/>
      <w:r w:rsidR="00692915">
        <w:rPr>
          <w:szCs w:val="24"/>
        </w:rPr>
        <w:t xml:space="preserve">, witrektomii, </w:t>
      </w:r>
      <w:r w:rsidR="00145D3D">
        <w:rPr>
          <w:szCs w:val="24"/>
        </w:rPr>
        <w:t xml:space="preserve">oraz </w:t>
      </w:r>
      <w:r>
        <w:rPr>
          <w:szCs w:val="24"/>
        </w:rPr>
        <w:t>w zakresie wyrażenia zgody na udział w</w:t>
      </w:r>
      <w:r w:rsidR="00145D3D">
        <w:rPr>
          <w:szCs w:val="24"/>
        </w:rPr>
        <w:t> Programie i</w:t>
      </w:r>
      <w:r w:rsidR="00692915">
        <w:rPr>
          <w:szCs w:val="24"/>
        </w:rPr>
        <w:t xml:space="preserve"> przetwarzania</w:t>
      </w:r>
      <w:r>
        <w:rPr>
          <w:szCs w:val="24"/>
        </w:rPr>
        <w:t xml:space="preserve"> danych osobowych celem </w:t>
      </w:r>
      <w:r w:rsidR="00524F19">
        <w:rPr>
          <w:szCs w:val="24"/>
        </w:rPr>
        <w:t xml:space="preserve">jego </w:t>
      </w:r>
      <w:r>
        <w:rPr>
          <w:szCs w:val="24"/>
        </w:rPr>
        <w:t>monit</w:t>
      </w:r>
      <w:r w:rsidR="00524F19">
        <w:rPr>
          <w:szCs w:val="24"/>
        </w:rPr>
        <w:t xml:space="preserve">orowania i rozliczenia </w:t>
      </w:r>
      <w:r>
        <w:rPr>
          <w:szCs w:val="24"/>
        </w:rPr>
        <w:t xml:space="preserve">w zakresie niniejszej umowy, 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lastRenderedPageBreak/>
        <w:t>wyłączenia z</w:t>
      </w:r>
      <w:r w:rsidR="00A11CCB">
        <w:rPr>
          <w:szCs w:val="24"/>
        </w:rPr>
        <w:t xml:space="preserve"> uczestnictwa w Programie osób</w:t>
      </w:r>
      <w:r w:rsidR="002B7E9F">
        <w:rPr>
          <w:szCs w:val="24"/>
        </w:rPr>
        <w:t>, które miały wykonywane badania pod kątem wykrycia powikłań ocznych cukrzycy w ciągu ostatnich 12</w:t>
      </w:r>
      <w:r>
        <w:rPr>
          <w:szCs w:val="24"/>
        </w:rPr>
        <w:t xml:space="preserve"> miesięcy, od daty planowanego w ramach niniejszej umowy badania,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rea</w:t>
      </w:r>
      <w:r w:rsidR="009033E9">
        <w:rPr>
          <w:szCs w:val="24"/>
        </w:rPr>
        <w:t>lizacji w I etapie - wstępnym</w:t>
      </w:r>
      <w:r>
        <w:rPr>
          <w:szCs w:val="24"/>
        </w:rPr>
        <w:t xml:space="preserve"> Programu:</w:t>
      </w:r>
    </w:p>
    <w:p w:rsidR="00E85643" w:rsidRPr="00E85643" w:rsidRDefault="00E85643" w:rsidP="00E85643">
      <w:pPr>
        <w:pStyle w:val="Akapitzlist"/>
        <w:numPr>
          <w:ilvl w:val="0"/>
          <w:numId w:val="22"/>
        </w:numPr>
        <w:rPr>
          <w:szCs w:val="24"/>
        </w:rPr>
      </w:pPr>
      <w:r w:rsidRPr="00E85643">
        <w:rPr>
          <w:szCs w:val="24"/>
        </w:rPr>
        <w:t xml:space="preserve">wywiadu dotyczącego czynników ryzyka </w:t>
      </w:r>
      <w:r w:rsidR="00DA48CA">
        <w:rPr>
          <w:szCs w:val="24"/>
        </w:rPr>
        <w:t>rozwoju retinopatii cukrzycowej wraz z jego udokumentowaniem</w:t>
      </w:r>
      <w:r w:rsidR="00316727">
        <w:rPr>
          <w:szCs w:val="24"/>
        </w:rPr>
        <w:t>,</w:t>
      </w:r>
    </w:p>
    <w:p w:rsidR="00E85643" w:rsidRDefault="00316727" w:rsidP="00E85643">
      <w:pPr>
        <w:pStyle w:val="Akapitzlist"/>
        <w:numPr>
          <w:ilvl w:val="0"/>
          <w:numId w:val="22"/>
        </w:numPr>
        <w:rPr>
          <w:szCs w:val="24"/>
        </w:rPr>
      </w:pPr>
      <w:r>
        <w:rPr>
          <w:szCs w:val="24"/>
        </w:rPr>
        <w:t>badania</w:t>
      </w:r>
      <w:r w:rsidR="00E85643" w:rsidRPr="00E85643">
        <w:rPr>
          <w:szCs w:val="24"/>
        </w:rPr>
        <w:t xml:space="preserve"> ostrości wzroku, </w:t>
      </w:r>
    </w:p>
    <w:p w:rsidR="00E85643" w:rsidRDefault="00316727" w:rsidP="00E85643">
      <w:pPr>
        <w:pStyle w:val="Akapitzlist"/>
        <w:numPr>
          <w:ilvl w:val="0"/>
          <w:numId w:val="22"/>
        </w:numPr>
        <w:rPr>
          <w:szCs w:val="24"/>
        </w:rPr>
      </w:pPr>
      <w:r>
        <w:rPr>
          <w:szCs w:val="24"/>
        </w:rPr>
        <w:t>badania</w:t>
      </w:r>
      <w:r w:rsidR="00E85643" w:rsidRPr="00E85643">
        <w:rPr>
          <w:szCs w:val="24"/>
        </w:rPr>
        <w:t xml:space="preserve"> ciśnienia wewnątrzgałkowego, </w:t>
      </w:r>
    </w:p>
    <w:p w:rsidR="00E85643" w:rsidRDefault="00316727" w:rsidP="00E85643">
      <w:pPr>
        <w:pStyle w:val="Akapitzlist"/>
        <w:numPr>
          <w:ilvl w:val="0"/>
          <w:numId w:val="22"/>
        </w:numPr>
        <w:rPr>
          <w:szCs w:val="24"/>
        </w:rPr>
      </w:pPr>
      <w:r>
        <w:rPr>
          <w:szCs w:val="24"/>
        </w:rPr>
        <w:t>badania</w:t>
      </w:r>
      <w:r w:rsidR="00E85643" w:rsidRPr="00E85643">
        <w:rPr>
          <w:szCs w:val="24"/>
        </w:rPr>
        <w:t xml:space="preserve"> odcinka przedniego oka w lampie szczelinowej,</w:t>
      </w:r>
    </w:p>
    <w:p w:rsidR="00E85643" w:rsidRDefault="00316727" w:rsidP="00E85643">
      <w:pPr>
        <w:pStyle w:val="Akapitzlist"/>
        <w:numPr>
          <w:ilvl w:val="0"/>
          <w:numId w:val="22"/>
        </w:numPr>
        <w:rPr>
          <w:szCs w:val="24"/>
        </w:rPr>
      </w:pPr>
      <w:r>
        <w:rPr>
          <w:szCs w:val="24"/>
        </w:rPr>
        <w:t>badania</w:t>
      </w:r>
      <w:r w:rsidR="00E85643" w:rsidRPr="00E85643">
        <w:rPr>
          <w:szCs w:val="24"/>
        </w:rPr>
        <w:t xml:space="preserve"> dna oka po rozszerzeniu źrenic,</w:t>
      </w:r>
    </w:p>
    <w:p w:rsidR="00E85643" w:rsidRDefault="00316727" w:rsidP="00E85643">
      <w:pPr>
        <w:pStyle w:val="Akapitzlist"/>
        <w:numPr>
          <w:ilvl w:val="0"/>
          <w:numId w:val="22"/>
        </w:numPr>
        <w:rPr>
          <w:szCs w:val="24"/>
        </w:rPr>
      </w:pPr>
      <w:r>
        <w:rPr>
          <w:szCs w:val="24"/>
        </w:rPr>
        <w:t>wykonania</w:t>
      </w:r>
      <w:r w:rsidR="00E85643" w:rsidRPr="00E85643">
        <w:rPr>
          <w:szCs w:val="24"/>
        </w:rPr>
        <w:t xml:space="preserve"> fotografii dna oka,</w:t>
      </w:r>
    </w:p>
    <w:p w:rsidR="006B2272" w:rsidRPr="00E85643" w:rsidRDefault="00316727" w:rsidP="00E85643">
      <w:pPr>
        <w:pStyle w:val="Akapitzlist"/>
        <w:numPr>
          <w:ilvl w:val="0"/>
          <w:numId w:val="22"/>
        </w:numPr>
        <w:rPr>
          <w:szCs w:val="24"/>
        </w:rPr>
      </w:pPr>
      <w:r>
        <w:rPr>
          <w:szCs w:val="24"/>
        </w:rPr>
        <w:t>edukacji indywidualnej dotyczącej</w:t>
      </w:r>
      <w:r w:rsidR="00E85643" w:rsidRPr="00E85643">
        <w:rPr>
          <w:szCs w:val="24"/>
        </w:rPr>
        <w:t xml:space="preserve"> cukrzycy i czynników ryzyka powikłań ocznych cukrz</w:t>
      </w:r>
      <w:r>
        <w:rPr>
          <w:szCs w:val="24"/>
        </w:rPr>
        <w:t>ycy, potrzeby regularnych badań dna oka,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realizacji w II etapie - pogłębionym Programu:</w:t>
      </w:r>
    </w:p>
    <w:p w:rsidR="00DD2B94" w:rsidRPr="00DD2B94" w:rsidRDefault="00DD2B94" w:rsidP="00DD2B94">
      <w:pPr>
        <w:pStyle w:val="Akapitzlist"/>
        <w:numPr>
          <w:ilvl w:val="0"/>
          <w:numId w:val="24"/>
        </w:numPr>
        <w:rPr>
          <w:rFonts w:eastAsiaTheme="minorHAnsi"/>
          <w:szCs w:val="24"/>
        </w:rPr>
      </w:pPr>
      <w:r>
        <w:rPr>
          <w:szCs w:val="24"/>
        </w:rPr>
        <w:t>kwalifikacji lekarskiej, kierowania</w:t>
      </w:r>
      <w:r w:rsidRPr="00DD2B94">
        <w:rPr>
          <w:szCs w:val="24"/>
        </w:rPr>
        <w:t xml:space="preserve"> osób z zaawansowanymi stadiami </w:t>
      </w:r>
      <w:r>
        <w:rPr>
          <w:szCs w:val="24"/>
        </w:rPr>
        <w:t xml:space="preserve">retinopatii cukrzycowej </w:t>
      </w:r>
      <w:r w:rsidRPr="00DD2B94">
        <w:rPr>
          <w:szCs w:val="24"/>
        </w:rPr>
        <w:t>do badań pogłębionych i ich wykonanie w</w:t>
      </w:r>
      <w:r w:rsidR="00090EE5">
        <w:rPr>
          <w:szCs w:val="24"/>
        </w:rPr>
        <w:t xml:space="preserve"> wybranym</w:t>
      </w:r>
      <w:r>
        <w:rPr>
          <w:szCs w:val="24"/>
        </w:rPr>
        <w:t xml:space="preserve"> </w:t>
      </w:r>
      <w:r w:rsidRPr="00DD2B94">
        <w:rPr>
          <w:szCs w:val="24"/>
        </w:rPr>
        <w:t xml:space="preserve">zakresie: optycznej koherentnej tomografii dna oka, badania angiografii </w:t>
      </w:r>
      <w:proofErr w:type="spellStart"/>
      <w:r w:rsidRPr="00DD2B94">
        <w:rPr>
          <w:szCs w:val="24"/>
        </w:rPr>
        <w:t>fluoresceinowej</w:t>
      </w:r>
      <w:proofErr w:type="spellEnd"/>
      <w:r w:rsidRPr="00DD2B94">
        <w:rPr>
          <w:szCs w:val="24"/>
        </w:rPr>
        <w:t xml:space="preserve"> oraz badania ultrasonograficznego oka,</w:t>
      </w:r>
    </w:p>
    <w:p w:rsidR="00E85643" w:rsidRPr="000D26F8" w:rsidRDefault="000D26F8" w:rsidP="000D26F8">
      <w:pPr>
        <w:pStyle w:val="Akapitzlist"/>
        <w:numPr>
          <w:ilvl w:val="0"/>
          <w:numId w:val="24"/>
        </w:numPr>
        <w:rPr>
          <w:rFonts w:eastAsiaTheme="minorHAnsi"/>
          <w:szCs w:val="24"/>
        </w:rPr>
      </w:pPr>
      <w:r w:rsidRPr="00983DCD">
        <w:rPr>
          <w:szCs w:val="24"/>
        </w:rPr>
        <w:t>zalecanie dalszej diagnostyki i/lub leczenia</w:t>
      </w:r>
      <w:r>
        <w:rPr>
          <w:szCs w:val="24"/>
        </w:rPr>
        <w:t xml:space="preserve">, </w:t>
      </w:r>
      <w:r w:rsidR="00DD2B94" w:rsidRPr="000D26F8">
        <w:rPr>
          <w:szCs w:val="24"/>
        </w:rPr>
        <w:t>kierowanie osób z dodatnim wynikiem badań pogłębionych, do leczenia w ośrodkach specjalistycznych, w ramach powszechnego ubezpieczenia zdrowotnego, w ośrodku wybranym przez pacjenta,</w:t>
      </w:r>
    </w:p>
    <w:p w:rsidR="003A2841" w:rsidRPr="00E3651F" w:rsidRDefault="006B2272" w:rsidP="00E3651F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w</w:t>
      </w:r>
      <w:r w:rsidR="000D26F8">
        <w:rPr>
          <w:szCs w:val="24"/>
        </w:rPr>
        <w:t>ydania wyników</w:t>
      </w:r>
      <w:r w:rsidR="003A2841">
        <w:rPr>
          <w:szCs w:val="24"/>
        </w:rPr>
        <w:t xml:space="preserve"> przeprowadzonych badań </w:t>
      </w:r>
      <w:r>
        <w:rPr>
          <w:szCs w:val="24"/>
        </w:rPr>
        <w:t xml:space="preserve">uczestnikom </w:t>
      </w:r>
      <w:r w:rsidR="000D26F8">
        <w:rPr>
          <w:szCs w:val="24"/>
        </w:rPr>
        <w:t xml:space="preserve">Programu w etapie wstępnym/pogłębionym Programu, w dniu </w:t>
      </w:r>
      <w:r>
        <w:rPr>
          <w:szCs w:val="24"/>
        </w:rPr>
        <w:t>badania oraz udzielenia  informacji co do dalszego postępowania,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umożliwienia rejestracji do Programu (osobiście lub telefonicznie) codziennie od poniedziałku do piątku, w godzinach i pod numerem telefonu, określonych w harmonogramie działań w zakresie realizacji Programu, w złożonej ofercie,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prowadzenia rejestracji wszystk</w:t>
      </w:r>
      <w:r w:rsidR="00B22437">
        <w:rPr>
          <w:szCs w:val="24"/>
        </w:rPr>
        <w:t>ich zgłaszających się do badań osób</w:t>
      </w:r>
      <w:r>
        <w:rPr>
          <w:szCs w:val="24"/>
        </w:rPr>
        <w:t xml:space="preserve"> spełniających kryteria uczestnictwa w Programie określone w  umowie, a po wyczerpaniu limitu badań poinformowanie na</w:t>
      </w:r>
      <w:r w:rsidR="00B22437">
        <w:rPr>
          <w:szCs w:val="24"/>
        </w:rPr>
        <w:t xml:space="preserve"> piśmie Miasta</w:t>
      </w:r>
      <w:r>
        <w:rPr>
          <w:szCs w:val="24"/>
        </w:rPr>
        <w:t xml:space="preserve"> oraz wywieszenia ogłoszenia o powyższym w swojej siedzibie.</w:t>
      </w:r>
    </w:p>
    <w:p w:rsidR="006B2272" w:rsidRDefault="006B2272" w:rsidP="006B2272">
      <w:pPr>
        <w:pStyle w:val="Akapitzlist"/>
        <w:ind w:left="644"/>
        <w:rPr>
          <w:szCs w:val="24"/>
        </w:rPr>
      </w:pPr>
      <w:r>
        <w:rPr>
          <w:szCs w:val="24"/>
        </w:rPr>
        <w:t>Ponadto Podmiot wykonujący działalność leczniczą, w celu umożliwienia prze</w:t>
      </w:r>
      <w:r w:rsidR="00B22437">
        <w:rPr>
          <w:szCs w:val="24"/>
        </w:rPr>
        <w:t>badania optymalnej liczby osób</w:t>
      </w:r>
      <w:r>
        <w:rPr>
          <w:szCs w:val="24"/>
        </w:rPr>
        <w:t>, zobowiązuje się do sporządzenia listy dodatkowej osób rejestrujących się. Będ</w:t>
      </w:r>
      <w:r w:rsidR="00B22437">
        <w:rPr>
          <w:szCs w:val="24"/>
        </w:rPr>
        <w:t>ą na niej  prowadzone zapisy osób</w:t>
      </w:r>
      <w:r>
        <w:rPr>
          <w:szCs w:val="24"/>
        </w:rPr>
        <w:t xml:space="preserve">, które zgłosiły się do rejestracji po wyczerpaniu limitu badań, a które będą mogły być przebadane w sytuacji nie zgłoszenia się </w:t>
      </w:r>
      <w:r w:rsidR="00B22437">
        <w:rPr>
          <w:szCs w:val="24"/>
        </w:rPr>
        <w:t>w wyznaczonym terminie osób</w:t>
      </w:r>
      <w:r>
        <w:rPr>
          <w:szCs w:val="24"/>
        </w:rPr>
        <w:t xml:space="preserve"> z listy podstawowej,</w:t>
      </w:r>
    </w:p>
    <w:p w:rsidR="006B2272" w:rsidRPr="00550B95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t xml:space="preserve">przeprowadzenia promocji realizowanego Programu we własnym zakresie, poprzez współpracę z lokalną prasą, radiem i telewizją, po uzgodnieniu przekazywanych treści i informacji z </w:t>
      </w:r>
      <w:r>
        <w:rPr>
          <w:szCs w:val="24"/>
        </w:rPr>
        <w:t>Miastem,</w:t>
      </w:r>
      <w:r>
        <w:t xml:space="preserve"> a także  wywieszenie plakatów – ogłoszeń w widocznym miejscu – przy wejściu do swojej siedziby,  </w:t>
      </w:r>
    </w:p>
    <w:p w:rsidR="00550B95" w:rsidRPr="00550B95" w:rsidRDefault="00550B95" w:rsidP="00550B95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opracowanie</w:t>
      </w:r>
      <w:r w:rsidR="00715FC1">
        <w:rPr>
          <w:szCs w:val="24"/>
        </w:rPr>
        <w:t xml:space="preserve"> merytoryczne 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graficzno</w:t>
      </w:r>
      <w:proofErr w:type="spellEnd"/>
      <w:r>
        <w:rPr>
          <w:szCs w:val="24"/>
        </w:rPr>
        <w:t xml:space="preserve"> - </w:t>
      </w:r>
      <w:r w:rsidRPr="00550B95">
        <w:rPr>
          <w:szCs w:val="24"/>
        </w:rPr>
        <w:t>k</w:t>
      </w:r>
      <w:r w:rsidR="00715FC1">
        <w:rPr>
          <w:szCs w:val="24"/>
        </w:rPr>
        <w:t>omputerowe spotu dotyczącego</w:t>
      </w:r>
      <w:r>
        <w:rPr>
          <w:szCs w:val="24"/>
        </w:rPr>
        <w:t xml:space="preserve"> Programu, jego celów i adresatów</w:t>
      </w:r>
      <w:r w:rsidR="00715FC1">
        <w:rPr>
          <w:szCs w:val="24"/>
        </w:rPr>
        <w:t>,</w:t>
      </w:r>
      <w:r w:rsidRPr="00550B95">
        <w:rPr>
          <w:szCs w:val="24"/>
        </w:rPr>
        <w:t xml:space="preserve"> celem emisji w autobusach miejski</w:t>
      </w:r>
      <w:r>
        <w:rPr>
          <w:szCs w:val="24"/>
        </w:rPr>
        <w:t>ch</w:t>
      </w:r>
      <w:r w:rsidRPr="00550B95">
        <w:rPr>
          <w:szCs w:val="24"/>
        </w:rPr>
        <w:t>,</w:t>
      </w:r>
    </w:p>
    <w:p w:rsidR="006B2272" w:rsidRPr="00FF33C7" w:rsidRDefault="006B2272" w:rsidP="00FF33C7">
      <w:pPr>
        <w:pStyle w:val="Akapitzlist"/>
        <w:numPr>
          <w:ilvl w:val="0"/>
          <w:numId w:val="18"/>
        </w:numPr>
        <w:rPr>
          <w:szCs w:val="24"/>
        </w:rPr>
      </w:pPr>
      <w:r w:rsidRPr="00FF33C7">
        <w:rPr>
          <w:szCs w:val="24"/>
        </w:rPr>
        <w:t xml:space="preserve">analizę wyników realizacji Programu, prowadzenie sprawozdawczości – to jest   </w:t>
      </w:r>
      <w:r w:rsidR="00715FC1">
        <w:rPr>
          <w:szCs w:val="24"/>
        </w:rPr>
        <w:t>miesięcznego wykazu uczestników</w:t>
      </w:r>
      <w:r w:rsidRPr="00FF33C7">
        <w:rPr>
          <w:szCs w:val="24"/>
        </w:rPr>
        <w:t xml:space="preserve"> Programu i wykonanych na ich rzecz świadczeń,  (wzór wykazu stanowi załącznik Nr 1 do niniejszej umowy), sprawozdania z wykonania Programu (wzór sprawozdania stanowi załącznik Nr 2 do niniejszej umowy) i przedkładania go do Wydziału Zdrowia Urzędu Miasta Rzeszowa przy ul. Kopernika 16, w terminie do 5 dnia następnego m-ca po miesięcznej realizacji Programu, jedynie </w:t>
      </w:r>
      <w:r w:rsidR="00FF33C7">
        <w:rPr>
          <w:szCs w:val="24"/>
        </w:rPr>
        <w:t xml:space="preserve">po ostatnim </w:t>
      </w:r>
      <w:r w:rsidRPr="00FF33C7">
        <w:rPr>
          <w:szCs w:val="24"/>
        </w:rPr>
        <w:t xml:space="preserve">miesiącu </w:t>
      </w:r>
      <w:r w:rsidR="00FF33C7">
        <w:rPr>
          <w:szCs w:val="24"/>
        </w:rPr>
        <w:t>realizacji Programu -  do 3</w:t>
      </w:r>
      <w:r w:rsidRPr="00FF33C7">
        <w:rPr>
          <w:szCs w:val="24"/>
        </w:rPr>
        <w:t xml:space="preserve"> grudnia br. oraz zbiorczego </w:t>
      </w:r>
      <w:r w:rsidRPr="00FF33C7">
        <w:rPr>
          <w:szCs w:val="24"/>
        </w:rPr>
        <w:lastRenderedPageBreak/>
        <w:t xml:space="preserve">sprawozdania </w:t>
      </w:r>
      <w:r w:rsidR="00ED5CA8">
        <w:rPr>
          <w:szCs w:val="24"/>
        </w:rPr>
        <w:t>–</w:t>
      </w:r>
      <w:r w:rsidR="00FF33C7">
        <w:rPr>
          <w:szCs w:val="24"/>
        </w:rPr>
        <w:t xml:space="preserve"> </w:t>
      </w:r>
      <w:r w:rsidR="00ED5CA8">
        <w:rPr>
          <w:szCs w:val="24"/>
        </w:rPr>
        <w:t xml:space="preserve">merytorycznego, </w:t>
      </w:r>
      <w:r w:rsidRPr="00FF33C7">
        <w:rPr>
          <w:szCs w:val="24"/>
        </w:rPr>
        <w:t xml:space="preserve">statystycznego </w:t>
      </w:r>
      <w:r w:rsidR="00ED5CA8">
        <w:rPr>
          <w:szCs w:val="24"/>
        </w:rPr>
        <w:t>i finansowego do 14</w:t>
      </w:r>
      <w:r w:rsidRPr="00FF33C7">
        <w:rPr>
          <w:szCs w:val="24"/>
        </w:rPr>
        <w:t> grudnia br.</w:t>
      </w:r>
      <w:r w:rsidR="00ED5CA8">
        <w:rPr>
          <w:szCs w:val="24"/>
        </w:rPr>
        <w:t xml:space="preserve"> </w:t>
      </w:r>
      <w:r w:rsidRPr="00FF33C7">
        <w:rPr>
          <w:szCs w:val="24"/>
        </w:rPr>
        <w:t>(wzór spr</w:t>
      </w:r>
      <w:r w:rsidR="00ED5CA8">
        <w:rPr>
          <w:szCs w:val="24"/>
        </w:rPr>
        <w:t>awozdania stanowi załącznik Nr 4</w:t>
      </w:r>
      <w:r w:rsidRPr="00FF33C7">
        <w:rPr>
          <w:szCs w:val="24"/>
        </w:rPr>
        <w:t xml:space="preserve"> do niniejszej umowy),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 wykonywania nadzoru merytorycznego nad przebiegiem Programu, koordynowanie i bieżące monitorowanie Programu przez osobę(y) wskazaną(e) przez Podmiot wykonujący działalność leczniczą,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powiadomienia Miasta, w formie pisemnej, pod rygorem nieważności umowy, o każdym zdarzeniu mającym wpływ na termin lub zakres umowy, do 3 dni od zaistnienia zdarzenia,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 prowadzenia dokumentacji medycznej w zakresie przeprowadzonych badań, zgodnie z obowiązującymi przepisami, odrębnej od dokumentacji medycznej prowadzonej w ramach jakiejkolwiek innej działalności prowadzonej przez Podmiot wykonujący działalność leczniczą,</w:t>
      </w:r>
    </w:p>
    <w:p w:rsidR="006B2272" w:rsidRDefault="006B2272" w:rsidP="006B2272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 przeprowadzenie ankiety badającej satysfakcję uczestników niniejszego Programu.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 xml:space="preserve">6. Sposób organizacji udzielania </w:t>
      </w:r>
      <w:r w:rsidR="00ED5CA8">
        <w:rPr>
          <w:szCs w:val="24"/>
        </w:rPr>
        <w:t>świadczeń zdrowotnych w ramach P</w:t>
      </w:r>
      <w:r>
        <w:rPr>
          <w:szCs w:val="24"/>
        </w:rPr>
        <w:t>rogramu musi być zgodny ze złożoną przez Podmiot wykonujący działalność leczniczą, ofertą stanowiącą integralną część umowy.</w:t>
      </w:r>
    </w:p>
    <w:p w:rsidR="006B2272" w:rsidRDefault="006B2272" w:rsidP="006B2272">
      <w:pPr>
        <w:ind w:left="284"/>
        <w:rPr>
          <w:szCs w:val="24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6B2272" w:rsidRDefault="006B2272" w:rsidP="006B2272">
      <w:pPr>
        <w:jc w:val="center"/>
        <w:rPr>
          <w:b/>
          <w:szCs w:val="24"/>
          <w:highlight w:val="yellow"/>
        </w:rPr>
      </w:pPr>
    </w:p>
    <w:p w:rsidR="006B2272" w:rsidRDefault="006B2272" w:rsidP="006B2272">
      <w:pPr>
        <w:ind w:firstLine="708"/>
        <w:rPr>
          <w:szCs w:val="24"/>
        </w:rPr>
      </w:pPr>
      <w:r>
        <w:rPr>
          <w:szCs w:val="24"/>
        </w:rPr>
        <w:t>Program realizowany będzie w……………………………………………………, w dniach i godzinach pracy Podmiotu wykonującego działalność leczniczą, wymienionych w złożonej ofercie.</w:t>
      </w: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6B2272" w:rsidRDefault="006B2272" w:rsidP="006B2272">
      <w:pPr>
        <w:rPr>
          <w:sz w:val="16"/>
          <w:szCs w:val="16"/>
        </w:rPr>
      </w:pPr>
    </w:p>
    <w:p w:rsidR="006B2272" w:rsidRDefault="006B2272" w:rsidP="006B2272">
      <w:pPr>
        <w:ind w:firstLine="708"/>
        <w:rPr>
          <w:szCs w:val="24"/>
        </w:rPr>
      </w:pPr>
      <w:r>
        <w:rPr>
          <w:szCs w:val="24"/>
        </w:rPr>
        <w:t>Podmiot wykonujący działalność leczniczą, oświadcza, iż osoby wykonujące świadczenia zdrowotne w ramach niniejszej Umowy posiadają odpowiednie kwalifikacje i uprawnienia oraz, że osoby te udzielają świadczeń zgodnie z obowiązującymi przepisami.</w:t>
      </w:r>
    </w:p>
    <w:p w:rsidR="006B2272" w:rsidRDefault="006B2272" w:rsidP="006B2272">
      <w:pPr>
        <w:rPr>
          <w:sz w:val="20"/>
          <w:highlight w:val="yellow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6B2272" w:rsidRDefault="006B2272" w:rsidP="006B2272">
      <w:pPr>
        <w:rPr>
          <w:sz w:val="16"/>
          <w:szCs w:val="16"/>
        </w:rPr>
      </w:pPr>
    </w:p>
    <w:p w:rsidR="006B2272" w:rsidRDefault="006B2272" w:rsidP="006B2272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3, spowodowanej urlopem, zwolnieniem lekarskim lub inną przyczyną, Podmiot wykonujący działalność leczniczą zobowiązuje się do zapewnienia we własnym zakresie ciągłości udzielania świadczeń, w ramach środków finansowych określonych w Umowie.</w:t>
      </w:r>
    </w:p>
    <w:p w:rsidR="006B2272" w:rsidRDefault="006B2272" w:rsidP="006B2272">
      <w:pPr>
        <w:rPr>
          <w:szCs w:val="24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6B2272" w:rsidRDefault="006B2272" w:rsidP="006B2272">
      <w:pPr>
        <w:rPr>
          <w:sz w:val="16"/>
          <w:szCs w:val="16"/>
        </w:rPr>
      </w:pPr>
    </w:p>
    <w:p w:rsidR="006B2272" w:rsidRDefault="006B2272" w:rsidP="006B2272">
      <w:pPr>
        <w:ind w:firstLine="708"/>
        <w:rPr>
          <w:szCs w:val="24"/>
        </w:rPr>
      </w:pPr>
      <w:r>
        <w:rPr>
          <w:szCs w:val="24"/>
        </w:rPr>
        <w:t>Podmiot wykonujący działalność leczniczą zobowiązany jest informować zainteresowanych uczestnictwem w Programie, o warunkach, terminach i miejscach wykonywania Programu oraz o trybie składania skarg i wniosków, umieszczając ogłoszenie w miejscach ogólnodostępnych dla uczestników Programu. Informacja powinna zawierać:</w:t>
      </w:r>
    </w:p>
    <w:p w:rsidR="006B2272" w:rsidRDefault="006B2272" w:rsidP="006B2272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6B2272" w:rsidRDefault="006B2272" w:rsidP="006B2272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prawa pacjenta,</w:t>
      </w:r>
    </w:p>
    <w:p w:rsidR="006B2272" w:rsidRDefault="006B2272" w:rsidP="006B2272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tryb składania skarg i wniosków.</w:t>
      </w:r>
    </w:p>
    <w:p w:rsidR="006B2272" w:rsidRDefault="006B2272" w:rsidP="006B2272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6B2272" w:rsidRDefault="006B2272" w:rsidP="006B2272">
      <w:pPr>
        <w:rPr>
          <w:sz w:val="20"/>
        </w:rPr>
      </w:pPr>
    </w:p>
    <w:p w:rsidR="006B2272" w:rsidRDefault="006B2272" w:rsidP="006B2272">
      <w:pPr>
        <w:rPr>
          <w:szCs w:val="24"/>
        </w:rPr>
      </w:pPr>
      <w:r>
        <w:rPr>
          <w:szCs w:val="24"/>
        </w:rPr>
        <w:t>1. Pomieszczenia, w których będą wykonywane świadczenia zdrowotne oraz aparatura i sprzęt medyczny muszą odpowiadać standardom określonym w obowiązujących przepisach oraz posiadać krajowe atesty.</w:t>
      </w:r>
    </w:p>
    <w:p w:rsidR="006B2272" w:rsidRDefault="006B2272" w:rsidP="006B2272">
      <w:pPr>
        <w:rPr>
          <w:szCs w:val="24"/>
        </w:rPr>
      </w:pPr>
      <w:r>
        <w:rPr>
          <w:szCs w:val="24"/>
        </w:rPr>
        <w:t>2.  Podmiot wykonujący działalność leczniczą ma obowiązek zaopatrywania się we własnym zakresie w materiały i artykuły sanitarne, sprzęt jednorazowego użytku oraz inne materiały niezbędne do udzielania świadczeń na podstawie niniejszej Umowy.</w:t>
      </w:r>
    </w:p>
    <w:p w:rsidR="006B2272" w:rsidRDefault="006B2272" w:rsidP="006B2272">
      <w:pPr>
        <w:rPr>
          <w:sz w:val="16"/>
          <w:szCs w:val="16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6B2272" w:rsidRDefault="006B2272" w:rsidP="006B2272">
      <w:pPr>
        <w:rPr>
          <w:sz w:val="20"/>
        </w:rPr>
      </w:pPr>
    </w:p>
    <w:p w:rsidR="006B2272" w:rsidRDefault="006B2272" w:rsidP="006B227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Maksymalna kwota finansowania świad</w:t>
      </w:r>
      <w:r w:rsidR="00C938B1">
        <w:rPr>
          <w:szCs w:val="24"/>
        </w:rPr>
        <w:t>czeń zdrowotnych w okresie od 30</w:t>
      </w:r>
      <w:r>
        <w:rPr>
          <w:szCs w:val="24"/>
        </w:rPr>
        <w:t>.03.2018 r.</w:t>
      </w:r>
      <w:r>
        <w:rPr>
          <w:b/>
          <w:szCs w:val="24"/>
        </w:rPr>
        <w:t xml:space="preserve"> </w:t>
      </w:r>
      <w:r w:rsidR="00C938B1">
        <w:rPr>
          <w:szCs w:val="24"/>
        </w:rPr>
        <w:t>do 30.11</w:t>
      </w:r>
      <w:r w:rsidR="00235D3D">
        <w:rPr>
          <w:szCs w:val="24"/>
        </w:rPr>
        <w:t>.2018 r. wynosi 31 690</w:t>
      </w:r>
      <w:r>
        <w:rPr>
          <w:szCs w:val="24"/>
        </w:rPr>
        <w:t xml:space="preserve">,00 zł brutto </w:t>
      </w:r>
      <w:r w:rsidR="00235D3D">
        <w:rPr>
          <w:szCs w:val="24"/>
        </w:rPr>
        <w:t>(słownie złotych: trzydzieści jeden tysięcy sześćset dziewięćdziesiąt</w:t>
      </w:r>
      <w:r>
        <w:rPr>
          <w:szCs w:val="24"/>
        </w:rPr>
        <w:t>).</w:t>
      </w:r>
    </w:p>
    <w:p w:rsidR="006B2272" w:rsidRPr="00B92DC4" w:rsidRDefault="006B2272" w:rsidP="00B92DC4">
      <w:pPr>
        <w:numPr>
          <w:ilvl w:val="0"/>
          <w:numId w:val="6"/>
        </w:numPr>
        <w:rPr>
          <w:szCs w:val="24"/>
        </w:rPr>
      </w:pPr>
      <w:r w:rsidRPr="00B92DC4">
        <w:rPr>
          <w:szCs w:val="24"/>
        </w:rPr>
        <w:t>Programem</w:t>
      </w:r>
      <w:r w:rsidR="00B92DC4" w:rsidRPr="00B92DC4">
        <w:rPr>
          <w:szCs w:val="24"/>
        </w:rPr>
        <w:t xml:space="preserve"> będą objęte osoby w liczbie 150 - w etapie wstępnym</w:t>
      </w:r>
      <w:r w:rsidRPr="00B92DC4">
        <w:rPr>
          <w:szCs w:val="24"/>
        </w:rPr>
        <w:t xml:space="preserve"> Programu, oraz</w:t>
      </w:r>
      <w:r w:rsidR="00B92DC4" w:rsidRPr="00B92DC4">
        <w:rPr>
          <w:szCs w:val="24"/>
        </w:rPr>
        <w:t xml:space="preserve">   w etapie </w:t>
      </w:r>
      <w:r w:rsidR="00B92DC4">
        <w:rPr>
          <w:szCs w:val="24"/>
        </w:rPr>
        <w:t>pogłębionej diagnostyki, ok……….</w:t>
      </w:r>
      <w:r w:rsidR="00B92DC4" w:rsidRPr="00B92DC4">
        <w:rPr>
          <w:szCs w:val="24"/>
        </w:rPr>
        <w:t>osoby będzie miało wykonane badanie optycznej koherentnej</w:t>
      </w:r>
      <w:r w:rsidR="00B92DC4">
        <w:rPr>
          <w:szCs w:val="24"/>
        </w:rPr>
        <w:t xml:space="preserve"> tomografii dna oka (OCT), ok………..</w:t>
      </w:r>
      <w:r w:rsidR="00B92DC4" w:rsidRPr="00B92DC4">
        <w:rPr>
          <w:szCs w:val="24"/>
        </w:rPr>
        <w:t>osób badanie ultrasonograficzne oka i</w:t>
      </w:r>
      <w:r w:rsidR="00B92DC4">
        <w:rPr>
          <w:szCs w:val="24"/>
        </w:rPr>
        <w:t> ok………</w:t>
      </w:r>
      <w:r w:rsidR="00B92DC4" w:rsidRPr="00B92DC4">
        <w:rPr>
          <w:szCs w:val="24"/>
        </w:rPr>
        <w:t xml:space="preserve">osób badanie angiografii </w:t>
      </w:r>
      <w:proofErr w:type="spellStart"/>
      <w:r w:rsidR="00B92DC4" w:rsidRPr="00B92DC4">
        <w:rPr>
          <w:szCs w:val="24"/>
        </w:rPr>
        <w:t>fluoresceinowej</w:t>
      </w:r>
      <w:proofErr w:type="spellEnd"/>
      <w:r w:rsidR="00B92DC4" w:rsidRPr="00B92DC4">
        <w:rPr>
          <w:szCs w:val="24"/>
        </w:rPr>
        <w:t>, za które świa</w:t>
      </w:r>
      <w:r w:rsidR="00B92DC4">
        <w:rPr>
          <w:szCs w:val="24"/>
        </w:rPr>
        <w:t xml:space="preserve">dczenia, Miasto </w:t>
      </w:r>
      <w:r w:rsidR="00B92DC4" w:rsidRPr="00B92DC4">
        <w:rPr>
          <w:szCs w:val="24"/>
        </w:rPr>
        <w:t>przekaż</w:t>
      </w:r>
      <w:r w:rsidR="00B92DC4">
        <w:rPr>
          <w:szCs w:val="24"/>
        </w:rPr>
        <w:t>e łącznie, nie więcej niż 31 690</w:t>
      </w:r>
      <w:r w:rsidR="00B92DC4" w:rsidRPr="00B92DC4">
        <w:rPr>
          <w:szCs w:val="24"/>
        </w:rPr>
        <w:t>,00 zł.</w:t>
      </w:r>
    </w:p>
    <w:p w:rsidR="006B2272" w:rsidRDefault="006B2272" w:rsidP="006B227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6B2272" w:rsidRDefault="006B2272" w:rsidP="006B2272">
      <w:pPr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Kwota ta będzie przekazana po spełnieniu warunków określonych w § 9 i 11.</w:t>
      </w:r>
    </w:p>
    <w:p w:rsidR="006B2272" w:rsidRDefault="006B2272" w:rsidP="006B227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Podmiot wykonujący działalność leczniczą zobowiązany jest do prowadzenia wyodrębnionej ewidencji księgowej otrzymanych środków finansowych oraz dokonywanych z tych środków wydatków. </w:t>
      </w:r>
    </w:p>
    <w:p w:rsidR="006B2272" w:rsidRDefault="006B2272" w:rsidP="006B2272">
      <w:pPr>
        <w:rPr>
          <w:b/>
          <w:sz w:val="20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6B2272" w:rsidRDefault="006B2272" w:rsidP="006B2272">
      <w:pPr>
        <w:jc w:val="center"/>
        <w:rPr>
          <w:sz w:val="20"/>
        </w:rPr>
      </w:pPr>
    </w:p>
    <w:p w:rsidR="006B2272" w:rsidRDefault="006B2272" w:rsidP="006B2272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Miasto przekaże środki finansowe za realizację przedmiotu umowy w rozliczeniu kwartalnym.</w:t>
      </w:r>
    </w:p>
    <w:p w:rsidR="006B2272" w:rsidRDefault="006B2272" w:rsidP="006B2272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Podmiot wykonujący działalność leczniczą w terminie 5 dni od dnia zakończenia realizacji umowy w danym kwartale br., przedkłada Miastu fakturę za</w:t>
      </w:r>
      <w:r w:rsidR="00114011">
        <w:rPr>
          <w:szCs w:val="24"/>
        </w:rPr>
        <w:t xml:space="preserve"> wykonane świadczenia, jedynie po upływie ostatniego  miesiąca realizacji Programu w terminie do 3 grudnia </w:t>
      </w:r>
      <w:r>
        <w:rPr>
          <w:szCs w:val="24"/>
        </w:rPr>
        <w:t>2018</w:t>
      </w:r>
      <w:r w:rsidR="00114011">
        <w:rPr>
          <w:szCs w:val="24"/>
        </w:rPr>
        <w:t> </w:t>
      </w:r>
      <w:r>
        <w:rPr>
          <w:szCs w:val="24"/>
        </w:rPr>
        <w:t>r.</w:t>
      </w:r>
    </w:p>
    <w:p w:rsidR="006B2272" w:rsidRDefault="006B2272" w:rsidP="006B2272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Zapłata za wykonane świadczenia zostanie dokonana przez Miasto, w terminie 14 dni od dnia dostarczenia prawidłowo wystawionej faktury, </w:t>
      </w:r>
      <w:r w:rsidR="00114011">
        <w:rPr>
          <w:szCs w:val="24"/>
        </w:rPr>
        <w:t xml:space="preserve">jedynie po upływie ostatniego miesiąca realizacji Programu, w terminie 2 dni, </w:t>
      </w:r>
      <w:r>
        <w:rPr>
          <w:szCs w:val="24"/>
        </w:rPr>
        <w:t xml:space="preserve">pod warunkiem złożenia przez Podmiot wykonujący działalność leczniczą  prawidłowo sporządzonych dokumentów, o których mowa w § 1 ust.5 pkt </w:t>
      </w:r>
      <w:r w:rsidR="00715FC1">
        <w:rPr>
          <w:szCs w:val="24"/>
        </w:rPr>
        <w:t>11</w:t>
      </w:r>
      <w:r w:rsidR="00114011">
        <w:rPr>
          <w:szCs w:val="24"/>
        </w:rPr>
        <w:t>.</w:t>
      </w:r>
    </w:p>
    <w:p w:rsidR="006B2272" w:rsidRDefault="006B2272" w:rsidP="006B2272">
      <w:pPr>
        <w:pStyle w:val="Akapitzlist"/>
        <w:ind w:left="360"/>
        <w:rPr>
          <w:szCs w:val="24"/>
        </w:rPr>
      </w:pPr>
      <w:r>
        <w:rPr>
          <w:szCs w:val="24"/>
        </w:rPr>
        <w:t>Faktura wystawiana będzie na:</w:t>
      </w:r>
    </w:p>
    <w:p w:rsidR="006B2272" w:rsidRDefault="006B2272" w:rsidP="006B2272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Nabywca:</w:t>
      </w:r>
    </w:p>
    <w:p w:rsidR="006B2272" w:rsidRDefault="006B2272" w:rsidP="006B2272">
      <w:pPr>
        <w:pStyle w:val="Akapitzlist"/>
        <w:ind w:left="360"/>
        <w:rPr>
          <w:szCs w:val="24"/>
        </w:rPr>
      </w:pPr>
      <w:r>
        <w:rPr>
          <w:szCs w:val="24"/>
        </w:rPr>
        <w:t>Gmina Miasto Rzeszów, ul. Rynek 1, 35-064 Rzeszów, NIP 8130008613</w:t>
      </w:r>
    </w:p>
    <w:p w:rsidR="006B2272" w:rsidRDefault="006B2272" w:rsidP="006B2272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Odbiorca faktury-płatnik:</w:t>
      </w:r>
    </w:p>
    <w:p w:rsidR="006B2272" w:rsidRDefault="006B2272" w:rsidP="006B2272">
      <w:pPr>
        <w:pStyle w:val="Akapitzlist"/>
        <w:ind w:left="360"/>
        <w:rPr>
          <w:szCs w:val="24"/>
        </w:rPr>
      </w:pPr>
      <w:r>
        <w:rPr>
          <w:szCs w:val="24"/>
        </w:rPr>
        <w:t>Urząd Miasta Rzeszowa -Wydział Zdrowia, ul. Kopernika 16, 35-002 Rzeszów</w:t>
      </w:r>
    </w:p>
    <w:p w:rsidR="006B2272" w:rsidRDefault="006B2272" w:rsidP="006B2272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Należność z tytułu umowy wypłacona będzie przez Miasto na rachunek bankowy Podmiotu wykonującego działalność leczniczą :</w:t>
      </w:r>
    </w:p>
    <w:p w:rsidR="006B2272" w:rsidRDefault="006B2272" w:rsidP="006B2272">
      <w:pPr>
        <w:ind w:firstLine="360"/>
        <w:rPr>
          <w:szCs w:val="24"/>
        </w:rPr>
      </w:pPr>
      <w:r>
        <w:rPr>
          <w:szCs w:val="24"/>
        </w:rPr>
        <w:t>Nazwa banku:…………………………………….</w:t>
      </w:r>
    </w:p>
    <w:p w:rsidR="006B2272" w:rsidRDefault="006B2272" w:rsidP="006B2272">
      <w:pPr>
        <w:ind w:firstLine="360"/>
        <w:rPr>
          <w:szCs w:val="24"/>
        </w:rPr>
      </w:pPr>
      <w:r>
        <w:rPr>
          <w:szCs w:val="24"/>
        </w:rPr>
        <w:t>Numer konta: …………………………………….</w:t>
      </w:r>
    </w:p>
    <w:p w:rsidR="006B2272" w:rsidRDefault="006B2272" w:rsidP="006B2272">
      <w:pPr>
        <w:jc w:val="center"/>
        <w:rPr>
          <w:szCs w:val="24"/>
          <w:highlight w:val="yellow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6B2272" w:rsidRDefault="006B2272" w:rsidP="006B2272">
      <w:pPr>
        <w:jc w:val="center"/>
        <w:rPr>
          <w:sz w:val="20"/>
        </w:rPr>
      </w:pPr>
    </w:p>
    <w:p w:rsidR="006B2272" w:rsidRDefault="006B2272" w:rsidP="006B2272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790278" w:rsidRPr="00715FC1" w:rsidRDefault="006B2272" w:rsidP="00715FC1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>Podmiot wykonujący działalność leczniczą zobowiązany jest wydatkować je w sposób najbardziej racjonalny i celowy, przy jednoczesnym zapewnieniu świadczeń zgodnych z przyjętymi standardami.</w:t>
      </w:r>
    </w:p>
    <w:p w:rsidR="00715FC1" w:rsidRDefault="00715FC1" w:rsidP="006B2272">
      <w:pPr>
        <w:jc w:val="center"/>
        <w:rPr>
          <w:b/>
          <w:szCs w:val="24"/>
        </w:rPr>
      </w:pPr>
    </w:p>
    <w:p w:rsidR="00715FC1" w:rsidRDefault="00715FC1" w:rsidP="006B2272">
      <w:pPr>
        <w:jc w:val="center"/>
        <w:rPr>
          <w:b/>
          <w:szCs w:val="24"/>
        </w:rPr>
      </w:pPr>
    </w:p>
    <w:p w:rsidR="00715FC1" w:rsidRDefault="00715FC1" w:rsidP="006B2272">
      <w:pPr>
        <w:jc w:val="center"/>
        <w:rPr>
          <w:b/>
          <w:szCs w:val="24"/>
        </w:rPr>
      </w:pPr>
    </w:p>
    <w:p w:rsidR="00715FC1" w:rsidRDefault="00715FC1" w:rsidP="006B2272">
      <w:pPr>
        <w:jc w:val="center"/>
        <w:rPr>
          <w:b/>
          <w:szCs w:val="24"/>
        </w:rPr>
      </w:pPr>
    </w:p>
    <w:p w:rsidR="00715FC1" w:rsidRDefault="00715FC1" w:rsidP="006B2272">
      <w:pPr>
        <w:jc w:val="center"/>
        <w:rPr>
          <w:b/>
          <w:szCs w:val="24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10</w:t>
      </w:r>
    </w:p>
    <w:p w:rsidR="006B2272" w:rsidRDefault="006B2272" w:rsidP="006B2272">
      <w:pPr>
        <w:rPr>
          <w:sz w:val="20"/>
        </w:rPr>
      </w:pPr>
    </w:p>
    <w:p w:rsidR="006B2272" w:rsidRDefault="006B2272" w:rsidP="006B2272">
      <w:pPr>
        <w:ind w:firstLine="360"/>
        <w:rPr>
          <w:szCs w:val="24"/>
        </w:rPr>
      </w:pPr>
      <w:r>
        <w:rPr>
          <w:szCs w:val="24"/>
        </w:rPr>
        <w:t>W zakresie wykonywania Umowy Podmiot wykonujący działalność leczniczą zobowiązany jest do:</w:t>
      </w:r>
    </w:p>
    <w:p w:rsidR="006B2272" w:rsidRDefault="006B2272" w:rsidP="006B2272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sporządzania sprawozdań wynikających z niniejszej umowy oraz dodatkowych informacji na wezwanie Miasta, </w:t>
      </w:r>
    </w:p>
    <w:p w:rsidR="006B2272" w:rsidRDefault="006B2272" w:rsidP="006B2272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umożliwienia Miastu wglądu do miesięcznego wykazu uczestników Programu wymienionego w § 1, ust. 5 pk</w:t>
      </w:r>
      <w:r w:rsidR="00ED3F1B">
        <w:rPr>
          <w:szCs w:val="24"/>
        </w:rPr>
        <w:t>t 11</w:t>
      </w:r>
      <w:r>
        <w:rPr>
          <w:szCs w:val="24"/>
        </w:rPr>
        <w:t>, celem bieżącej kontroli realizacji Programu,</w:t>
      </w:r>
    </w:p>
    <w:p w:rsidR="006B2272" w:rsidRDefault="006B2272" w:rsidP="006B2272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dokonania oceny Programu i przekazania sprawozdania zbiorczego  do Urzędu Miasta Rzeszowa - Wydział Zdrowia, ul. Kopernika 16, po zakończeniu realizacji Programu.</w:t>
      </w:r>
    </w:p>
    <w:p w:rsidR="006B2272" w:rsidRDefault="006B2272" w:rsidP="006B2272">
      <w:pPr>
        <w:ind w:left="4248"/>
        <w:rPr>
          <w:b/>
          <w:sz w:val="16"/>
          <w:szCs w:val="16"/>
        </w:rPr>
      </w:pPr>
    </w:p>
    <w:p w:rsidR="006B2272" w:rsidRDefault="006B2272" w:rsidP="006B2272">
      <w:pPr>
        <w:ind w:left="4248"/>
        <w:rPr>
          <w:b/>
          <w:szCs w:val="24"/>
        </w:rPr>
      </w:pPr>
      <w:r>
        <w:rPr>
          <w:b/>
          <w:szCs w:val="24"/>
        </w:rPr>
        <w:t>§ 11</w:t>
      </w:r>
    </w:p>
    <w:p w:rsidR="006B2272" w:rsidRDefault="006B2272" w:rsidP="006B2272">
      <w:pPr>
        <w:rPr>
          <w:sz w:val="16"/>
          <w:szCs w:val="16"/>
        </w:rPr>
      </w:pPr>
    </w:p>
    <w:p w:rsidR="006B2272" w:rsidRDefault="006B2272" w:rsidP="006B2272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Podmiot wykonujący działalność leczniczą zobowiązany jest do poddania się kontroli przeprowadzanej przez osoby upoważnione przez Prezydenta Miasta Rzeszowa, dotyczącej:</w:t>
      </w:r>
    </w:p>
    <w:p w:rsidR="006B2272" w:rsidRDefault="006B2272" w:rsidP="006B227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sposobu korzystania ze świadczeń zdrowotnych przez uczestników programu, dostępności i jakości świadczeń oraz zasad organizacji ich udzielania i zgodności z obowiązującymi przepisami prawa,</w:t>
      </w:r>
    </w:p>
    <w:p w:rsidR="006B2272" w:rsidRDefault="006B2272" w:rsidP="006B227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stosowania procedur medycznych pod względem jakości i zgodności z przyjętymi standardami,</w:t>
      </w:r>
    </w:p>
    <w:p w:rsidR="006B2272" w:rsidRDefault="006B2272" w:rsidP="006B227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właściwego wykorzystania środków finansowych uzyskanych na podstawie niniejszej umowy,</w:t>
      </w:r>
    </w:p>
    <w:p w:rsidR="006B2272" w:rsidRDefault="006B2272" w:rsidP="006B227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liczby i rodzaju udzielanych świadczeń.</w:t>
      </w:r>
    </w:p>
    <w:p w:rsidR="006B2272" w:rsidRDefault="006B2272" w:rsidP="006B2272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Podmiot wykonujący działalność leczniczą zobowiązany jest do przedłożenia wszelkich niezbędnych dokumentów, udzielania informacji upoważnionym przedstawicielom Miasta podczas i w związku z przeprowadzaną kontrolą.</w:t>
      </w:r>
    </w:p>
    <w:p w:rsidR="006B2272" w:rsidRDefault="006B2272" w:rsidP="006B2272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Podmiot wykonujący działalność leczniczą zobowiązany jest do wykonania zaleceń pokontrolnych w wyznaczonych terminach.</w:t>
      </w:r>
    </w:p>
    <w:p w:rsidR="006B2272" w:rsidRDefault="006B2272" w:rsidP="006B2272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Kontrole dokumentacji medycznej i sposobu wykonywania świadczeń zdrowotnych mogą być przeprowadzone tylko przez osoby, upoważnione przez Prezydenta Miasta Rzeszowa.</w:t>
      </w:r>
    </w:p>
    <w:p w:rsidR="006B2272" w:rsidRDefault="006B2272" w:rsidP="006B2272">
      <w:pPr>
        <w:rPr>
          <w:b/>
          <w:sz w:val="16"/>
          <w:szCs w:val="16"/>
          <w:highlight w:val="yellow"/>
        </w:rPr>
      </w:pPr>
    </w:p>
    <w:p w:rsidR="006B2272" w:rsidRDefault="006B2272" w:rsidP="006B2272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6B2272" w:rsidRDefault="006B2272" w:rsidP="006B2272">
      <w:pPr>
        <w:rPr>
          <w:sz w:val="16"/>
          <w:szCs w:val="16"/>
        </w:rPr>
      </w:pPr>
    </w:p>
    <w:p w:rsidR="006B2272" w:rsidRDefault="006B2272" w:rsidP="006B2272">
      <w:pPr>
        <w:numPr>
          <w:ilvl w:val="0"/>
          <w:numId w:val="12"/>
        </w:numPr>
        <w:tabs>
          <w:tab w:val="num" w:pos="360"/>
        </w:tabs>
        <w:ind w:left="360"/>
        <w:jc w:val="left"/>
        <w:rPr>
          <w:szCs w:val="24"/>
        </w:rPr>
      </w:pPr>
      <w:r>
        <w:rPr>
          <w:szCs w:val="24"/>
        </w:rPr>
        <w:t>Podmiot wykonujący działalność leczniczą zobowiązany jest do:</w:t>
      </w:r>
    </w:p>
    <w:p w:rsidR="006B2272" w:rsidRDefault="006B2272" w:rsidP="006B2272">
      <w:pPr>
        <w:numPr>
          <w:ilvl w:val="0"/>
          <w:numId w:val="13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ubezpieczenia się od odpowiedzialności cywilnej za szkody wyrządzone w związku z udzielaniem i zaniechaniem udzielania świadczeń zdrowotnych określonych w § 1 ust.5 pkt 4 i 5, również od ryzyka wystąpienia chorób zakaźnych w tym wirusa HIV;</w:t>
      </w:r>
    </w:p>
    <w:p w:rsidR="006B2272" w:rsidRDefault="006B2272" w:rsidP="006B2272">
      <w:pPr>
        <w:numPr>
          <w:ilvl w:val="0"/>
          <w:numId w:val="13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okazania polisy ubezpieczeniowej o której mowa w ust. 1 przy podpisywaniu Umowy oraz dostarczenia kopii polisy jako załącznika umowy.</w:t>
      </w:r>
    </w:p>
    <w:p w:rsidR="006B2272" w:rsidRDefault="006B2272" w:rsidP="006B2272">
      <w:pPr>
        <w:numPr>
          <w:ilvl w:val="0"/>
          <w:numId w:val="12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Miasto nie ponosi jakiejkolwiek odpowiedzialności za szkody wyrządzone osobom trzecim przez Podmiot wykonujący działalność leczniczą w związku z wykonywaniem, czy zaniechaniem wykonywania świadczeń zdrowotnych. </w:t>
      </w:r>
    </w:p>
    <w:p w:rsidR="006B2272" w:rsidRDefault="006B2272" w:rsidP="006B2272">
      <w:pPr>
        <w:rPr>
          <w:sz w:val="20"/>
          <w:highlight w:val="yellow"/>
        </w:rPr>
      </w:pPr>
    </w:p>
    <w:p w:rsidR="006B2272" w:rsidRDefault="006B2272" w:rsidP="006B2272">
      <w:pPr>
        <w:ind w:left="3540" w:firstLine="708"/>
        <w:rPr>
          <w:b/>
          <w:szCs w:val="24"/>
        </w:rPr>
      </w:pPr>
      <w:r>
        <w:rPr>
          <w:b/>
          <w:szCs w:val="24"/>
        </w:rPr>
        <w:t>§ 13</w:t>
      </w:r>
    </w:p>
    <w:p w:rsidR="006B2272" w:rsidRDefault="006B2272" w:rsidP="006B2272">
      <w:pPr>
        <w:rPr>
          <w:sz w:val="20"/>
        </w:rPr>
      </w:pPr>
    </w:p>
    <w:p w:rsidR="006B2272" w:rsidRDefault="006B2272" w:rsidP="006B2272">
      <w:pPr>
        <w:ind w:firstLine="708"/>
        <w:rPr>
          <w:szCs w:val="24"/>
        </w:rPr>
      </w:pPr>
      <w:r>
        <w:rPr>
          <w:szCs w:val="24"/>
        </w:rPr>
        <w:t>Podmiot wykonujący działalność leczniczą zobowiązany jest do naprawienia szkody wynikłej z niewykonania lub nienależytego wykonania zobowiązania wynikającego z umowy, chyba że niewykonanie lub nienależyte wykonanie zobowiązania jest następstwem okoliczności, za które Podmiot wykonujący działalność leczniczą odpowiedzialności nie ponosi.</w:t>
      </w:r>
    </w:p>
    <w:p w:rsidR="006B2272" w:rsidRDefault="006B2272" w:rsidP="006B2272">
      <w:pPr>
        <w:rPr>
          <w:b/>
          <w:sz w:val="16"/>
          <w:szCs w:val="16"/>
          <w:highlight w:val="yellow"/>
        </w:rPr>
      </w:pPr>
    </w:p>
    <w:p w:rsidR="006B2272" w:rsidRPr="00C533F1" w:rsidRDefault="006B2272" w:rsidP="006B2272">
      <w:pPr>
        <w:jc w:val="center"/>
        <w:rPr>
          <w:b/>
          <w:szCs w:val="24"/>
        </w:rPr>
      </w:pPr>
      <w:r w:rsidRPr="00C533F1">
        <w:rPr>
          <w:b/>
          <w:szCs w:val="24"/>
        </w:rPr>
        <w:lastRenderedPageBreak/>
        <w:t>§ 14</w:t>
      </w:r>
    </w:p>
    <w:p w:rsidR="006B2272" w:rsidRPr="00C533F1" w:rsidRDefault="006B2272" w:rsidP="006B2272">
      <w:pPr>
        <w:jc w:val="center"/>
        <w:rPr>
          <w:b/>
          <w:sz w:val="20"/>
        </w:rPr>
      </w:pPr>
    </w:p>
    <w:p w:rsidR="006B2272" w:rsidRDefault="006B2272" w:rsidP="006B2272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Podmiot wykonujący działalność leczniczą zobowiązuje się do zapłaty Miastu kar umownych w następujących przypadkach i wysokościach:</w:t>
      </w:r>
    </w:p>
    <w:p w:rsidR="006B2272" w:rsidRDefault="006B2272" w:rsidP="006B2272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zwłoki w ustalonym przez strony umowy terminie rozpoczęcia realizacji zadania w wysokości 3 % wynagrodzenia umownego za każdy dzień opóźnienia.</w:t>
      </w:r>
    </w:p>
    <w:p w:rsidR="006B2272" w:rsidRDefault="006B2272" w:rsidP="006B2272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odstąpienia od umowy z przyczyn zależnych od Podmiotu wykonującego działalność leczniczą w wysokości 50 % wynagrodzenia umownego.</w:t>
      </w:r>
    </w:p>
    <w:p w:rsidR="006B2272" w:rsidRDefault="006B2272" w:rsidP="006B2272">
      <w:pPr>
        <w:pStyle w:val="Akapitzlist"/>
        <w:rPr>
          <w:sz w:val="20"/>
        </w:rPr>
      </w:pPr>
    </w:p>
    <w:p w:rsidR="006B2272" w:rsidRDefault="006B2272" w:rsidP="006B2272">
      <w:pPr>
        <w:ind w:left="3540" w:firstLine="708"/>
        <w:rPr>
          <w:b/>
          <w:szCs w:val="24"/>
        </w:rPr>
      </w:pPr>
      <w:r>
        <w:rPr>
          <w:b/>
          <w:szCs w:val="24"/>
        </w:rPr>
        <w:t>§ 15</w:t>
      </w:r>
    </w:p>
    <w:p w:rsidR="006B2272" w:rsidRDefault="006B2272" w:rsidP="006B2272">
      <w:pPr>
        <w:rPr>
          <w:sz w:val="16"/>
          <w:szCs w:val="16"/>
          <w:highlight w:val="yellow"/>
        </w:rPr>
      </w:pPr>
    </w:p>
    <w:p w:rsidR="006B2272" w:rsidRDefault="006B2272" w:rsidP="006B2272">
      <w:pPr>
        <w:ind w:firstLine="708"/>
        <w:rPr>
          <w:szCs w:val="24"/>
        </w:rPr>
      </w:pPr>
      <w:r>
        <w:rPr>
          <w:szCs w:val="24"/>
        </w:rPr>
        <w:t>Umowa może być wypowiedziana w całości lub w części przedmiotu Umowy, przez każdą ze stron, za jednomiesięcznym wypowiedzeniem dokonanym na koniec miesiąca kalendarzowego. Podstawą wypowiedzenia Umowy może być naruszenie obowiązków wynikających z niniejszej Umowy a w szczególności:</w:t>
      </w:r>
    </w:p>
    <w:p w:rsidR="006B2272" w:rsidRDefault="006B2272" w:rsidP="006B2272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ograniczenie dostępności do wykonywanych świadczeń zdrowotnych, zawężenie ich zakresu lub nieodpowiednia jakość,</w:t>
      </w:r>
    </w:p>
    <w:p w:rsidR="006B2272" w:rsidRDefault="006B2272" w:rsidP="006B2272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6B2272" w:rsidRDefault="006B2272" w:rsidP="006B2272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 przekazywanie wymaganych przez Miasto informacji,</w:t>
      </w:r>
    </w:p>
    <w:p w:rsidR="006B2272" w:rsidRDefault="006B2272" w:rsidP="006B2272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 Podmiot wykonujący działalność leczniczą zdolności do realizacji świadczeń na rzecz Miasta,</w:t>
      </w:r>
    </w:p>
    <w:p w:rsidR="006B2272" w:rsidRDefault="006B2272" w:rsidP="006B2272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rażące naruszenia Umowy.</w:t>
      </w:r>
    </w:p>
    <w:p w:rsidR="006B2272" w:rsidRDefault="006B2272" w:rsidP="006B2272">
      <w:pPr>
        <w:rPr>
          <w:b/>
          <w:sz w:val="12"/>
          <w:szCs w:val="12"/>
        </w:rPr>
      </w:pPr>
    </w:p>
    <w:p w:rsidR="006B2272" w:rsidRDefault="006B2272" w:rsidP="006B2272">
      <w:pPr>
        <w:ind w:left="4248"/>
        <w:rPr>
          <w:b/>
          <w:szCs w:val="24"/>
        </w:rPr>
      </w:pPr>
      <w:r>
        <w:rPr>
          <w:b/>
          <w:szCs w:val="24"/>
        </w:rPr>
        <w:t>§ 16</w:t>
      </w:r>
    </w:p>
    <w:p w:rsidR="006B2272" w:rsidRDefault="006B2272" w:rsidP="006B2272">
      <w:pPr>
        <w:ind w:left="4248"/>
        <w:rPr>
          <w:sz w:val="16"/>
          <w:szCs w:val="16"/>
          <w:highlight w:val="yellow"/>
        </w:rPr>
      </w:pPr>
    </w:p>
    <w:p w:rsidR="006B2272" w:rsidRDefault="006B2272" w:rsidP="006B2272">
      <w:pPr>
        <w:ind w:firstLine="708"/>
        <w:rPr>
          <w:szCs w:val="24"/>
        </w:rPr>
      </w:pPr>
      <w:r>
        <w:rPr>
          <w:szCs w:val="24"/>
        </w:rPr>
        <w:t>Miasto może rozwiązać Umowę ze skutkiem natychmiastowym w przypadkach:</w:t>
      </w:r>
    </w:p>
    <w:p w:rsidR="006B2272" w:rsidRDefault="006B2272" w:rsidP="006B2272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6B2272" w:rsidRDefault="006B2272" w:rsidP="006B2272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wykorzystywania środków pieniężnych przekazanych przez Miasto na inne cele niż określone w Umowie, </w:t>
      </w:r>
    </w:p>
    <w:p w:rsidR="006B2272" w:rsidRDefault="006B2272" w:rsidP="006B2272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podania przez  Podmiot wykonujący działalność leczniczą niezgodnych ze stanem faktycznym danych i informacji będących podstawą finansowania świadczeń zdrowotnych lub wysokości poszczególnych płatności,</w:t>
      </w:r>
    </w:p>
    <w:p w:rsidR="006B2272" w:rsidRDefault="006B2272" w:rsidP="006B2272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Umowy lub przeprowadzenia niezbędnych czynności kontrolnych,</w:t>
      </w:r>
    </w:p>
    <w:p w:rsidR="006B2272" w:rsidRDefault="006B2272" w:rsidP="006B2272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nieprawidłowości związanych z wykonywaniem umowy i nieuwzględnienia zaleceń pokontrolnych,</w:t>
      </w:r>
    </w:p>
    <w:p w:rsidR="006B2272" w:rsidRDefault="006B2272" w:rsidP="006B2272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 przedłożenia aktualnej polisy ubezpieczeniowej, o której mowa w § 12.</w:t>
      </w:r>
    </w:p>
    <w:p w:rsidR="006B2272" w:rsidRDefault="006B2272" w:rsidP="006B2272">
      <w:pPr>
        <w:rPr>
          <w:b/>
          <w:szCs w:val="24"/>
          <w:highlight w:val="yellow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6B2272" w:rsidRDefault="006B2272" w:rsidP="006B2272">
      <w:pPr>
        <w:rPr>
          <w:sz w:val="16"/>
          <w:szCs w:val="16"/>
          <w:highlight w:val="yellow"/>
        </w:rPr>
      </w:pPr>
    </w:p>
    <w:p w:rsidR="006B2272" w:rsidRDefault="006B2272" w:rsidP="006B2272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W sytuacjach, o których mowa w § 15 i 16 strony dokonają rozliczenia całkowitej kwoty Umowy w terminie do 15 dni od dnia rozwiązania Umowy.</w:t>
      </w:r>
    </w:p>
    <w:p w:rsidR="006B2272" w:rsidRDefault="006B2272" w:rsidP="006B2272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Rozliczenie ostateczne Umowy nastąpi do dnia 31 grudnia 2018 r.</w:t>
      </w:r>
    </w:p>
    <w:p w:rsidR="006B2272" w:rsidRDefault="006B2272" w:rsidP="006B2272">
      <w:pPr>
        <w:rPr>
          <w:szCs w:val="24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6B2272" w:rsidRDefault="006B2272" w:rsidP="006B2272">
      <w:pPr>
        <w:rPr>
          <w:sz w:val="20"/>
        </w:rPr>
      </w:pPr>
    </w:p>
    <w:p w:rsidR="006B2272" w:rsidRDefault="006B2272" w:rsidP="006B2272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6B2272" w:rsidRDefault="006B2272" w:rsidP="006B2272">
      <w:pPr>
        <w:rPr>
          <w:sz w:val="12"/>
          <w:szCs w:val="12"/>
          <w:highlight w:val="yellow"/>
        </w:rPr>
      </w:pPr>
    </w:p>
    <w:p w:rsidR="006B2272" w:rsidRDefault="006B2272" w:rsidP="006B2272">
      <w:pPr>
        <w:jc w:val="center"/>
        <w:rPr>
          <w:b/>
          <w:sz w:val="20"/>
          <w:highlight w:val="yellow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6B2272" w:rsidRDefault="006B2272" w:rsidP="006B2272">
      <w:pPr>
        <w:rPr>
          <w:sz w:val="20"/>
        </w:rPr>
      </w:pPr>
    </w:p>
    <w:p w:rsidR="006B2272" w:rsidRDefault="006B2272" w:rsidP="006B2272">
      <w:pPr>
        <w:rPr>
          <w:szCs w:val="24"/>
        </w:rPr>
      </w:pPr>
      <w:r>
        <w:rPr>
          <w:szCs w:val="24"/>
        </w:rPr>
        <w:t>W sprawach nieuregulowanych  Umową zastosowanie mają przepisy Kodeksu cywilnego.</w:t>
      </w:r>
    </w:p>
    <w:p w:rsidR="006B2272" w:rsidRDefault="006B2272" w:rsidP="006B2272">
      <w:pPr>
        <w:rPr>
          <w:sz w:val="12"/>
          <w:szCs w:val="12"/>
          <w:highlight w:val="yellow"/>
        </w:rPr>
      </w:pPr>
    </w:p>
    <w:p w:rsidR="006B2272" w:rsidRDefault="006B2272" w:rsidP="006B2272">
      <w:pPr>
        <w:rPr>
          <w:sz w:val="12"/>
          <w:szCs w:val="12"/>
          <w:highlight w:val="yellow"/>
        </w:rPr>
      </w:pPr>
    </w:p>
    <w:p w:rsidR="006B2272" w:rsidRDefault="006B2272" w:rsidP="006B2272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6B2272" w:rsidRDefault="006B2272" w:rsidP="006B2272">
      <w:pPr>
        <w:rPr>
          <w:sz w:val="20"/>
        </w:rPr>
      </w:pPr>
    </w:p>
    <w:p w:rsidR="006B2272" w:rsidRDefault="006B2272" w:rsidP="006B2272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6B2272" w:rsidRDefault="006B2272" w:rsidP="006B2272">
      <w:pPr>
        <w:rPr>
          <w:szCs w:val="24"/>
          <w:highlight w:val="yellow"/>
        </w:rPr>
      </w:pPr>
    </w:p>
    <w:p w:rsidR="006B2272" w:rsidRDefault="006B2272" w:rsidP="006B2272">
      <w:pPr>
        <w:rPr>
          <w:szCs w:val="24"/>
          <w:highlight w:val="yellow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672"/>
      </w:tblGrid>
      <w:tr w:rsidR="006B2272" w:rsidTr="006B2272">
        <w:tc>
          <w:tcPr>
            <w:tcW w:w="3964" w:type="dxa"/>
            <w:hideMark/>
          </w:tcPr>
          <w:p w:rsidR="006B2272" w:rsidRDefault="006B2272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MIASTO</w:t>
            </w:r>
          </w:p>
        </w:tc>
        <w:tc>
          <w:tcPr>
            <w:tcW w:w="426" w:type="dxa"/>
          </w:tcPr>
          <w:p w:rsidR="006B2272" w:rsidRDefault="006B2272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4672" w:type="dxa"/>
            <w:hideMark/>
          </w:tcPr>
          <w:p w:rsidR="006B2272" w:rsidRDefault="006B2272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PODMIOT WYKONUJĄCY</w:t>
            </w:r>
          </w:p>
          <w:p w:rsidR="006B2272" w:rsidRDefault="006B2272">
            <w:pPr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DZIAŁALNOŚĆ LECZNICZĄ</w:t>
            </w:r>
          </w:p>
        </w:tc>
      </w:tr>
    </w:tbl>
    <w:p w:rsidR="006B2272" w:rsidRDefault="006B2272" w:rsidP="006B2272">
      <w:pPr>
        <w:rPr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89"/>
        <w:gridCol w:w="4365"/>
      </w:tblGrid>
      <w:tr w:rsidR="006B2272" w:rsidTr="006B2272">
        <w:trPr>
          <w:trHeight w:val="851"/>
        </w:trPr>
        <w:tc>
          <w:tcPr>
            <w:tcW w:w="4218" w:type="dxa"/>
            <w:vAlign w:val="bottom"/>
            <w:hideMark/>
          </w:tcPr>
          <w:p w:rsidR="006B2272" w:rsidRDefault="006B2272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89" w:type="dxa"/>
            <w:vAlign w:val="bottom"/>
          </w:tcPr>
          <w:p w:rsidR="006B2272" w:rsidRDefault="006B2272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365" w:type="dxa"/>
            <w:vAlign w:val="bottom"/>
            <w:hideMark/>
          </w:tcPr>
          <w:p w:rsidR="006B2272" w:rsidRDefault="006B2272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</w:tr>
    </w:tbl>
    <w:p w:rsidR="006B2272" w:rsidRDefault="006B2272" w:rsidP="006B2272"/>
    <w:p w:rsidR="006B2272" w:rsidRDefault="006B2272" w:rsidP="006B2272"/>
    <w:p w:rsidR="006B2272" w:rsidRDefault="006B2272" w:rsidP="006B2272"/>
    <w:p w:rsidR="006B2272" w:rsidRDefault="006B2272" w:rsidP="006B2272">
      <w:r>
        <w:t xml:space="preserve">Klasyfikacja budżetowa wydatku: </w:t>
      </w:r>
    </w:p>
    <w:p w:rsidR="006B2272" w:rsidRDefault="006B2272" w:rsidP="006B2272">
      <w:pPr>
        <w:rPr>
          <w:rFonts w:eastAsia="Times New Roman"/>
        </w:rPr>
      </w:pPr>
      <w:r>
        <w:t>dział 851 rozdział 85149, § 4280.</w:t>
      </w: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</w:p>
    <w:p w:rsidR="006B2272" w:rsidRDefault="006B2272" w:rsidP="00B45BAB">
      <w:pPr>
        <w:jc w:val="center"/>
        <w:rPr>
          <w:b/>
          <w:szCs w:val="24"/>
        </w:rPr>
      </w:pPr>
      <w:bookmarkStart w:id="0" w:name="_GoBack"/>
      <w:bookmarkEnd w:id="0"/>
    </w:p>
    <w:sectPr w:rsidR="006B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5" w15:restartNumberingAfterBreak="0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</w:abstractNum>
  <w:abstractNum w:abstractNumId="6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7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4F7ED2"/>
    <w:multiLevelType w:val="hybridMultilevel"/>
    <w:tmpl w:val="19146D7A"/>
    <w:lvl w:ilvl="0" w:tplc="3DB2625E">
      <w:start w:val="1"/>
      <w:numFmt w:val="decimal"/>
      <w:lvlText w:val="%1)"/>
      <w:lvlJc w:val="left"/>
      <w:pPr>
        <w:ind w:left="75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2EE6245"/>
    <w:multiLevelType w:val="hybridMultilevel"/>
    <w:tmpl w:val="30DCCCBC"/>
    <w:lvl w:ilvl="0" w:tplc="B2B6A6B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16663E"/>
    <w:multiLevelType w:val="hybridMultilevel"/>
    <w:tmpl w:val="7B8ABC1A"/>
    <w:lvl w:ilvl="0" w:tplc="FE4649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4580"/>
    <w:multiLevelType w:val="hybridMultilevel"/>
    <w:tmpl w:val="433CCF32"/>
    <w:lvl w:ilvl="0" w:tplc="ECAC00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2545CE"/>
    <w:multiLevelType w:val="hybridMultilevel"/>
    <w:tmpl w:val="ABF6A9C0"/>
    <w:lvl w:ilvl="0" w:tplc="94E0CAA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FF69CD"/>
    <w:multiLevelType w:val="hybridMultilevel"/>
    <w:tmpl w:val="B2086480"/>
    <w:lvl w:ilvl="0" w:tplc="18C0F19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351014"/>
    <w:multiLevelType w:val="hybridMultilevel"/>
    <w:tmpl w:val="5048658C"/>
    <w:lvl w:ilvl="0" w:tplc="9E0A52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8" w15:restartNumberingAfterBreak="0">
    <w:nsid w:val="69CD3DD0"/>
    <w:multiLevelType w:val="hybridMultilevel"/>
    <w:tmpl w:val="89A28FB2"/>
    <w:lvl w:ilvl="0" w:tplc="D144A77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1470413"/>
    <w:multiLevelType w:val="hybridMultilevel"/>
    <w:tmpl w:val="D0189E64"/>
    <w:lvl w:ilvl="0" w:tplc="DAF6AF62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21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1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7D"/>
    <w:rsid w:val="00090EE5"/>
    <w:rsid w:val="000D26F8"/>
    <w:rsid w:val="00114011"/>
    <w:rsid w:val="00145D3D"/>
    <w:rsid w:val="00147138"/>
    <w:rsid w:val="00235D3D"/>
    <w:rsid w:val="00270F8D"/>
    <w:rsid w:val="002B7E9F"/>
    <w:rsid w:val="00316727"/>
    <w:rsid w:val="003A2841"/>
    <w:rsid w:val="00452FC7"/>
    <w:rsid w:val="00524F19"/>
    <w:rsid w:val="00550B95"/>
    <w:rsid w:val="00650E20"/>
    <w:rsid w:val="00692915"/>
    <w:rsid w:val="006B2272"/>
    <w:rsid w:val="00715FC1"/>
    <w:rsid w:val="007464D5"/>
    <w:rsid w:val="00790278"/>
    <w:rsid w:val="0084467D"/>
    <w:rsid w:val="008B61CA"/>
    <w:rsid w:val="009033E9"/>
    <w:rsid w:val="00983DCD"/>
    <w:rsid w:val="009B157A"/>
    <w:rsid w:val="00A11CCB"/>
    <w:rsid w:val="00B22437"/>
    <w:rsid w:val="00B45BAB"/>
    <w:rsid w:val="00B92DC4"/>
    <w:rsid w:val="00C533F1"/>
    <w:rsid w:val="00C938B1"/>
    <w:rsid w:val="00D770AC"/>
    <w:rsid w:val="00DA48CA"/>
    <w:rsid w:val="00DD2B94"/>
    <w:rsid w:val="00E3651F"/>
    <w:rsid w:val="00E85643"/>
    <w:rsid w:val="00ED3F1B"/>
    <w:rsid w:val="00ED5CA8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A053-2ECF-4E2B-B8F4-0539D41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A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BAB"/>
    <w:pPr>
      <w:ind w:left="720"/>
      <w:contextualSpacing/>
    </w:pPr>
  </w:style>
  <w:style w:type="table" w:styleId="Tabela-Siatka">
    <w:name w:val="Table Grid"/>
    <w:basedOn w:val="Standardowy"/>
    <w:uiPriority w:val="39"/>
    <w:rsid w:val="006B2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58</cp:revision>
  <dcterms:created xsi:type="dcterms:W3CDTF">2018-03-09T11:43:00Z</dcterms:created>
  <dcterms:modified xsi:type="dcterms:W3CDTF">2018-03-15T12:50:00Z</dcterms:modified>
</cp:coreProperties>
</file>