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C2" w:rsidRDefault="005278C2" w:rsidP="005278C2">
      <w:pPr>
        <w:jc w:val="center"/>
        <w:rPr>
          <w:sz w:val="20"/>
        </w:rPr>
      </w:pPr>
      <w:r>
        <w:rPr>
          <w:b/>
          <w:szCs w:val="24"/>
        </w:rPr>
        <w:t xml:space="preserve">                                       </w:t>
      </w:r>
      <w:r w:rsidR="004C2E45">
        <w:rPr>
          <w:b/>
          <w:szCs w:val="24"/>
        </w:rPr>
        <w:t xml:space="preserve">                           </w:t>
      </w:r>
      <w:bookmarkStart w:id="0" w:name="_GoBack"/>
      <w:bookmarkEnd w:id="0"/>
      <w:r>
        <w:rPr>
          <w:sz w:val="20"/>
        </w:rPr>
        <w:t>Załącznik Nr 4</w:t>
      </w:r>
      <w:r w:rsidR="004C2E45">
        <w:rPr>
          <w:sz w:val="20"/>
        </w:rPr>
        <w:t xml:space="preserve"> do Zarządzenia Nr VII/1634/2018</w:t>
      </w:r>
    </w:p>
    <w:p w:rsidR="005278C2" w:rsidRDefault="005278C2" w:rsidP="005278C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5C4269">
        <w:rPr>
          <w:sz w:val="20"/>
        </w:rPr>
        <w:t xml:space="preserve">                         </w:t>
      </w:r>
      <w:r>
        <w:rPr>
          <w:sz w:val="20"/>
        </w:rPr>
        <w:t xml:space="preserve">Prezydenta Miasta </w:t>
      </w:r>
      <w:r w:rsidR="004C2E45">
        <w:rPr>
          <w:sz w:val="20"/>
        </w:rPr>
        <w:t>Rzeszowa z dnia 23 marca 2018 r.</w:t>
      </w: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Umowa Nr…………/2018</w:t>
      </w: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rPr>
          <w:rFonts w:eastAsiaTheme="minorHAnsi"/>
          <w:b/>
          <w:szCs w:val="24"/>
        </w:rPr>
      </w:pPr>
      <w:r>
        <w:rPr>
          <w:b/>
          <w:szCs w:val="24"/>
        </w:rPr>
        <w:t xml:space="preserve">na realizację programu polityki zdrowotnej </w:t>
      </w:r>
      <w:proofErr w:type="spellStart"/>
      <w:r>
        <w:rPr>
          <w:b/>
          <w:szCs w:val="24"/>
        </w:rPr>
        <w:t>pn</w:t>
      </w:r>
      <w:proofErr w:type="spellEnd"/>
      <w:r>
        <w:rPr>
          <w:b/>
          <w:szCs w:val="24"/>
        </w:rPr>
        <w:t>.:</w:t>
      </w:r>
      <w:r>
        <w:rPr>
          <w:b/>
        </w:rPr>
        <w:t>„</w:t>
      </w:r>
      <w:r w:rsidR="005C4269">
        <w:rPr>
          <w:b/>
          <w:szCs w:val="24"/>
        </w:rPr>
        <w:t>Program profilaktyki raka jelita grubego dla osób od 40 roku życia</w:t>
      </w:r>
      <w:r>
        <w:rPr>
          <w:b/>
          <w:szCs w:val="24"/>
        </w:rPr>
        <w:t>”.</w:t>
      </w:r>
    </w:p>
    <w:p w:rsidR="005278C2" w:rsidRDefault="005278C2" w:rsidP="005278C2">
      <w:pPr>
        <w:jc w:val="center"/>
        <w:rPr>
          <w:szCs w:val="24"/>
          <w:highlight w:val="yellow"/>
        </w:rPr>
      </w:pPr>
    </w:p>
    <w:p w:rsidR="005278C2" w:rsidRDefault="005278C2" w:rsidP="005278C2">
      <w:pPr>
        <w:rPr>
          <w:szCs w:val="24"/>
          <w:highlight w:val="yellow"/>
        </w:rPr>
      </w:pPr>
      <w:r>
        <w:rPr>
          <w:szCs w:val="24"/>
        </w:rPr>
        <w:t>zawarta w dniu………………… w Rzeszowie</w:t>
      </w:r>
    </w:p>
    <w:p w:rsidR="005278C2" w:rsidRDefault="005278C2" w:rsidP="005278C2">
      <w:pPr>
        <w:rPr>
          <w:szCs w:val="24"/>
          <w:highlight w:val="yellow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>pomiędzy Gminą Miasto Rzeszów reprezentowaną przez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…………………………………. – Zastępcę Prezydenta Miasta Rzeszowa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zwaną dalej „ Miastem”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a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…………………………..., reprezentowanym przez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zwanym dalej „Podmiotem wykonującym działalność leczniczą”</w:t>
      </w:r>
    </w:p>
    <w:p w:rsidR="005278C2" w:rsidRDefault="005278C2" w:rsidP="005278C2">
      <w:pPr>
        <w:rPr>
          <w:szCs w:val="24"/>
          <w:highlight w:val="yellow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>Podstawę prawną niniejszej Umowy stanowi:</w:t>
      </w:r>
    </w:p>
    <w:p w:rsidR="005278C2" w:rsidRDefault="005278C2" w:rsidP="005278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27 sierpnia 2004 r. o świadczeniach opieki zdrowotnej finansowanych ze środków publicznych (Dz. U. z 2017 r. poz.1938 z późn.zm.).</w:t>
      </w:r>
    </w:p>
    <w:p w:rsidR="005278C2" w:rsidRDefault="005278C2" w:rsidP="005278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 r. o działalności leczniczej (Dz.U. z 2018 r. poz.160 z późn.zm.).</w:t>
      </w:r>
    </w:p>
    <w:p w:rsidR="005278C2" w:rsidRDefault="005278C2" w:rsidP="005278C2">
      <w:pPr>
        <w:rPr>
          <w:sz w:val="16"/>
          <w:szCs w:val="16"/>
          <w:highlight w:val="yellow"/>
        </w:rPr>
      </w:pPr>
    </w:p>
    <w:p w:rsidR="005278C2" w:rsidRDefault="005278C2" w:rsidP="005278C2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5278C2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Przedmiotem niniejszej Umowy jest realizacja programu polityki zdrowotnej pn.:  „</w:t>
      </w:r>
      <w:r w:rsidR="005C4269">
        <w:t>Program profilaktyki raka jelita grubego dla osób od 40 roku życia</w:t>
      </w:r>
      <w:r>
        <w:t>”, zwanego dalej „Programem”.</w:t>
      </w:r>
    </w:p>
    <w:p w:rsidR="005278C2" w:rsidRDefault="005C4269" w:rsidP="005278C2">
      <w:pPr>
        <w:pStyle w:val="Akapitzlist"/>
        <w:numPr>
          <w:ilvl w:val="0"/>
          <w:numId w:val="2"/>
        </w:numPr>
        <w:rPr>
          <w:rFonts w:eastAsiaTheme="minorHAnsi"/>
          <w:szCs w:val="24"/>
        </w:rPr>
      </w:pPr>
      <w:r>
        <w:t>Programem objęte będą kobiety i mężczyźni posiadający</w:t>
      </w:r>
      <w:r w:rsidR="005278C2">
        <w:t xml:space="preserve"> </w:t>
      </w:r>
      <w:r w:rsidR="005278C2">
        <w:rPr>
          <w:szCs w:val="24"/>
        </w:rPr>
        <w:t>zameldowane stałe lub czasowe na terenie miasta Rzeszowa, w wieku</w:t>
      </w:r>
      <w:r w:rsidR="005278C2">
        <w:t xml:space="preserve"> </w:t>
      </w:r>
      <w:r>
        <w:rPr>
          <w:szCs w:val="24"/>
        </w:rPr>
        <w:t>od 40 roku życia (rok urodzenia 1978</w:t>
      </w:r>
      <w:r w:rsidR="005278C2">
        <w:rPr>
          <w:szCs w:val="24"/>
        </w:rPr>
        <w:t>),</w:t>
      </w:r>
      <w:r w:rsidR="005278C2">
        <w:t xml:space="preserve"> </w:t>
      </w:r>
      <w:r>
        <w:rPr>
          <w:szCs w:val="24"/>
        </w:rPr>
        <w:t xml:space="preserve">którzy nie mieli wykonywanego przesiewowego badania </w:t>
      </w:r>
      <w:r w:rsidR="005278C2">
        <w:rPr>
          <w:szCs w:val="24"/>
        </w:rPr>
        <w:t xml:space="preserve">w </w:t>
      </w:r>
      <w:r>
        <w:rPr>
          <w:szCs w:val="24"/>
        </w:rPr>
        <w:t>kierunku wykrywania raka jelita grubego ciągu ostatnich 24</w:t>
      </w:r>
      <w:r w:rsidR="005278C2">
        <w:rPr>
          <w:szCs w:val="24"/>
        </w:rPr>
        <w:t> miesięcy.</w:t>
      </w:r>
    </w:p>
    <w:p w:rsidR="005278C2" w:rsidRDefault="005278C2" w:rsidP="005278C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Programem nie m</w:t>
      </w:r>
      <w:r w:rsidR="00651B1B">
        <w:rPr>
          <w:szCs w:val="24"/>
        </w:rPr>
        <w:t>ogą być objęte osoby u których zdiagnozowano wcześniej nowotwór jelita grubego.</w:t>
      </w:r>
    </w:p>
    <w:p w:rsidR="005278C2" w:rsidRDefault="005278C2" w:rsidP="005278C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Podmiot wykonujący działalność leczniczą </w:t>
      </w:r>
      <w:r>
        <w:t>wykonywać</w:t>
      </w:r>
      <w:r w:rsidR="00933666">
        <w:t xml:space="preserve"> będzie Program w terminie od 16 kwietnia 2018 r. do 20 grudnia</w:t>
      </w:r>
      <w:r>
        <w:t xml:space="preserve"> 2018 r. lub do wyczerpania limitu badań.</w:t>
      </w:r>
    </w:p>
    <w:p w:rsidR="005278C2" w:rsidRDefault="005278C2" w:rsidP="005278C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Podmiot wykonujący działalność leczniczą zobowiązany jest w szczególności do: 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sprawdzenia  wieku i miejsca zameldowania w Rzeszowie na podstawie dowodu osobistego lub pisemnego oświadczenia o zameldowaniu  na terenie Rzeszowa,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przyjęcia oświadczeń od uczestników</w:t>
      </w:r>
      <w:r w:rsidR="007257C3">
        <w:rPr>
          <w:szCs w:val="24"/>
        </w:rPr>
        <w:t xml:space="preserve"> Programu, iż nie są leczeni </w:t>
      </w:r>
      <w:r w:rsidR="00FC2F42">
        <w:rPr>
          <w:szCs w:val="24"/>
        </w:rPr>
        <w:t xml:space="preserve">z powodu nowotworu jelita grubego, </w:t>
      </w:r>
      <w:r>
        <w:rPr>
          <w:szCs w:val="24"/>
        </w:rPr>
        <w:t xml:space="preserve"> w zakresie wyrażen</w:t>
      </w:r>
      <w:r w:rsidR="00FC2F42">
        <w:rPr>
          <w:szCs w:val="24"/>
        </w:rPr>
        <w:t>ia zgody na udział w Programie oraz</w:t>
      </w:r>
      <w:r>
        <w:rPr>
          <w:szCs w:val="24"/>
        </w:rPr>
        <w:t xml:space="preserve"> przetwarzania danych osobowych celem jego monitorowania i rozliczenia w zakresie niniejszej umowy, 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wyłączenia z uczestnictwa w Pr</w:t>
      </w:r>
      <w:r w:rsidR="00FC2F42">
        <w:rPr>
          <w:szCs w:val="24"/>
        </w:rPr>
        <w:t xml:space="preserve">ogramie osób, </w:t>
      </w:r>
      <w:r w:rsidR="00D575EA">
        <w:rPr>
          <w:szCs w:val="24"/>
        </w:rPr>
        <w:t xml:space="preserve">które </w:t>
      </w:r>
      <w:r w:rsidR="00FC2F42">
        <w:rPr>
          <w:szCs w:val="24"/>
        </w:rPr>
        <w:t xml:space="preserve">uczestniczyły w badaniach przesiewowych w celu wykrycia raka jelita grubego w ciągu ostatnich 24 miesięcy </w:t>
      </w:r>
      <w:r>
        <w:rPr>
          <w:szCs w:val="24"/>
        </w:rPr>
        <w:t>od</w:t>
      </w:r>
      <w:r w:rsidR="00FC2F42">
        <w:rPr>
          <w:szCs w:val="24"/>
        </w:rPr>
        <w:t> </w:t>
      </w:r>
      <w:r>
        <w:rPr>
          <w:szCs w:val="24"/>
        </w:rPr>
        <w:t>daty planowanego w ramach niniejszej umowy badania,</w:t>
      </w:r>
    </w:p>
    <w:p w:rsidR="00FC2F42" w:rsidRDefault="00FC2F42" w:rsidP="00FC2F42">
      <w:pPr>
        <w:pStyle w:val="Akapitzlist"/>
        <w:ind w:left="644"/>
        <w:rPr>
          <w:szCs w:val="24"/>
        </w:rPr>
      </w:pP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>realizacji w I etapie - wstępnym Programu:</w:t>
      </w:r>
    </w:p>
    <w:p w:rsidR="005278C2" w:rsidRDefault="00146603" w:rsidP="005278C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badania kału na krew utajoną,</w:t>
      </w:r>
    </w:p>
    <w:p w:rsidR="005278C2" w:rsidRDefault="00146603" w:rsidP="005278C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badania lekarskiego wraz z poradą oraz wydanie w terminie do 5 dni od dnia badania, wyniku przeprowadzonego badania,</w:t>
      </w:r>
    </w:p>
    <w:p w:rsidR="005278C2" w:rsidRPr="00146603" w:rsidRDefault="00146603" w:rsidP="00146603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edukację indywidualną dotyczącą profilaktyki raka jelita grubego i przekazanie tematycznej ulotki uczestnikom Programu,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realizacji w II etapie - pogłębionym Programu:</w:t>
      </w:r>
    </w:p>
    <w:p w:rsidR="00146603" w:rsidRPr="00D14D5B" w:rsidRDefault="005278C2" w:rsidP="00CC72E4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 w:rsidRPr="00146603">
        <w:rPr>
          <w:szCs w:val="24"/>
        </w:rPr>
        <w:t xml:space="preserve">kwalifikacji lekarskiej, kierowania </w:t>
      </w:r>
      <w:r w:rsidR="00146603" w:rsidRPr="00146603">
        <w:rPr>
          <w:szCs w:val="24"/>
        </w:rPr>
        <w:t>i rejestrowania pacjentów w uzasadnionych medycznie pr</w:t>
      </w:r>
      <w:r w:rsidR="00146603">
        <w:rPr>
          <w:szCs w:val="24"/>
        </w:rPr>
        <w:t xml:space="preserve">zypadkach do badań pogłębionych - </w:t>
      </w:r>
      <w:proofErr w:type="spellStart"/>
      <w:r w:rsidR="00146603">
        <w:rPr>
          <w:szCs w:val="24"/>
        </w:rPr>
        <w:t>kolonoskopowych</w:t>
      </w:r>
      <w:proofErr w:type="spellEnd"/>
      <w:r w:rsidR="00FD6780">
        <w:rPr>
          <w:szCs w:val="24"/>
        </w:rPr>
        <w:t xml:space="preserve"> i ich wykonanie </w:t>
      </w:r>
      <w:r w:rsidR="00D14D5B">
        <w:rPr>
          <w:szCs w:val="24"/>
        </w:rPr>
        <w:t xml:space="preserve"> w </w:t>
      </w:r>
      <w:r w:rsidR="00FD6780">
        <w:rPr>
          <w:szCs w:val="24"/>
        </w:rPr>
        <w:t>zakresie</w:t>
      </w:r>
      <w:r w:rsidR="00146603">
        <w:rPr>
          <w:szCs w:val="24"/>
        </w:rPr>
        <w:t>:</w:t>
      </w:r>
      <w:r w:rsidR="006511C3">
        <w:rPr>
          <w:szCs w:val="24"/>
        </w:rPr>
        <w:t> </w:t>
      </w:r>
      <w:proofErr w:type="spellStart"/>
      <w:r w:rsidR="00146603">
        <w:rPr>
          <w:szCs w:val="24"/>
        </w:rPr>
        <w:t>kolonoskopii</w:t>
      </w:r>
      <w:proofErr w:type="spellEnd"/>
      <w:r w:rsidR="00146603">
        <w:rPr>
          <w:szCs w:val="24"/>
        </w:rPr>
        <w:t xml:space="preserve"> diagnostycznej</w:t>
      </w:r>
      <w:r w:rsidR="00146603" w:rsidRPr="00146603">
        <w:rPr>
          <w:szCs w:val="24"/>
        </w:rPr>
        <w:t xml:space="preserve">, </w:t>
      </w:r>
      <w:proofErr w:type="spellStart"/>
      <w:r w:rsidR="00146603" w:rsidRPr="00146603">
        <w:rPr>
          <w:szCs w:val="24"/>
        </w:rPr>
        <w:t>kolonoskopii</w:t>
      </w:r>
      <w:proofErr w:type="spellEnd"/>
      <w:r w:rsidR="00146603" w:rsidRPr="00146603">
        <w:rPr>
          <w:szCs w:val="24"/>
        </w:rPr>
        <w:t xml:space="preserve"> z</w:t>
      </w:r>
      <w:r w:rsidR="004653D8">
        <w:rPr>
          <w:szCs w:val="24"/>
        </w:rPr>
        <w:t> </w:t>
      </w:r>
      <w:r w:rsidR="00146603" w:rsidRPr="00146603">
        <w:rPr>
          <w:szCs w:val="24"/>
        </w:rPr>
        <w:t xml:space="preserve">biopsją, </w:t>
      </w:r>
      <w:proofErr w:type="spellStart"/>
      <w:r w:rsidR="00146603" w:rsidRPr="00146603">
        <w:rPr>
          <w:szCs w:val="24"/>
        </w:rPr>
        <w:t>kolonoskopii</w:t>
      </w:r>
      <w:proofErr w:type="spellEnd"/>
      <w:r w:rsidR="00146603" w:rsidRPr="00146603">
        <w:rPr>
          <w:szCs w:val="24"/>
        </w:rPr>
        <w:t xml:space="preserve"> z</w:t>
      </w:r>
      <w:r w:rsidR="00D14D5B">
        <w:rPr>
          <w:szCs w:val="24"/>
        </w:rPr>
        <w:t> </w:t>
      </w:r>
      <w:proofErr w:type="spellStart"/>
      <w:r w:rsidR="00146603" w:rsidRPr="00146603">
        <w:rPr>
          <w:szCs w:val="24"/>
        </w:rPr>
        <w:t>polipektom</w:t>
      </w:r>
      <w:r w:rsidR="00D14D5B">
        <w:rPr>
          <w:szCs w:val="24"/>
        </w:rPr>
        <w:t>ią</w:t>
      </w:r>
      <w:proofErr w:type="spellEnd"/>
      <w:r w:rsidR="00D14D5B">
        <w:rPr>
          <w:szCs w:val="24"/>
        </w:rPr>
        <w:t>,</w:t>
      </w:r>
    </w:p>
    <w:p w:rsidR="00D14D5B" w:rsidRPr="00D14D5B" w:rsidRDefault="00D14D5B" w:rsidP="00CC72E4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szCs w:val="24"/>
        </w:rPr>
        <w:t xml:space="preserve">zapewnienie dostępu do nieodpłatnego badania </w:t>
      </w:r>
      <w:proofErr w:type="spellStart"/>
      <w:r>
        <w:rPr>
          <w:szCs w:val="24"/>
        </w:rPr>
        <w:t>kolonoskopowego</w:t>
      </w:r>
      <w:proofErr w:type="spellEnd"/>
      <w:r>
        <w:rPr>
          <w:szCs w:val="24"/>
        </w:rPr>
        <w:t xml:space="preserve"> w znieczuleniu,</w:t>
      </w:r>
    </w:p>
    <w:p w:rsidR="00D14D5B" w:rsidRPr="00146603" w:rsidRDefault="00D14D5B" w:rsidP="00CC72E4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>
        <w:rPr>
          <w:szCs w:val="24"/>
        </w:rPr>
        <w:t xml:space="preserve">wydanie wyniku - w dniu przeprowadzonego badania, w przypadku pobrania materiału do badania histopatologicznego - do 15 dni od dnia badania, </w:t>
      </w:r>
    </w:p>
    <w:p w:rsidR="005278C2" w:rsidRPr="005C1B09" w:rsidRDefault="005278C2" w:rsidP="00D14D5B">
      <w:pPr>
        <w:pStyle w:val="Akapitzlist"/>
        <w:numPr>
          <w:ilvl w:val="0"/>
          <w:numId w:val="5"/>
        </w:numPr>
        <w:rPr>
          <w:rFonts w:eastAsiaTheme="minorHAnsi"/>
          <w:szCs w:val="24"/>
        </w:rPr>
      </w:pPr>
      <w:r w:rsidRPr="00146603">
        <w:rPr>
          <w:szCs w:val="24"/>
        </w:rPr>
        <w:t>zalecanie dalszej diagnostyki i/lub leczenia, kie</w:t>
      </w:r>
      <w:r w:rsidR="004653D8">
        <w:rPr>
          <w:szCs w:val="24"/>
        </w:rPr>
        <w:t xml:space="preserve">rowanie </w:t>
      </w:r>
      <w:r w:rsidRPr="00146603">
        <w:rPr>
          <w:szCs w:val="24"/>
        </w:rPr>
        <w:t>do leczenia w ośrodkach specjalistycznych, w ramach powszechnego ubezpieczenia zdrowotnego, w ośrodku wybranym przez pacjenta,</w:t>
      </w:r>
    </w:p>
    <w:p w:rsidR="005C1B09" w:rsidRPr="005C1B09" w:rsidRDefault="005C1B09" w:rsidP="005C1B09">
      <w:pPr>
        <w:pStyle w:val="Akapitzlist"/>
        <w:numPr>
          <w:ilvl w:val="0"/>
          <w:numId w:val="3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opracowania i przeprowadzenia wśród uczestników </w:t>
      </w:r>
      <w:r w:rsidR="00114A21">
        <w:rPr>
          <w:rFonts w:eastAsiaTheme="minorHAnsi"/>
          <w:szCs w:val="24"/>
        </w:rPr>
        <w:t>Programu ankiety dotyczącej czynników ryzyka w chorobie nowotworowej jelita grubego i przechowywanie ich w swojej dokumentacji wraz z kopiami wyników badań,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umożliwienia rejestracji do Programu (osobiście lub telefonicznie) codziennie od poniedziałku do piątku, w godzinach i pod numerem telefonu, określonych w harmonogramie działań w zakresie realizacji Programu, w złożonej ofercie,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prowadzenia rejestracji wszystkich zgłaszających się do badań osób spełniających kryteria uczestnictwa w Programie określone w  umowie, a po wyczerpaniu limitu badań poinformowanie na piśmie Miasta oraz wywieszenia ogłoszenia o powyższym w swojej siedzibie.</w:t>
      </w:r>
    </w:p>
    <w:p w:rsidR="005278C2" w:rsidRDefault="005278C2" w:rsidP="005278C2">
      <w:pPr>
        <w:pStyle w:val="Akapitzlist"/>
        <w:ind w:left="644"/>
        <w:rPr>
          <w:szCs w:val="24"/>
        </w:rPr>
      </w:pPr>
      <w:r>
        <w:rPr>
          <w:szCs w:val="24"/>
        </w:rPr>
        <w:t>Ponadto Podmiot wykonujący działalność leczniczą, w celu umożliwienia przebadania optymalnej liczby osób, zobowiązuje się do sporządzenia listy dodatkowej osób rejestrujących się. Będą na niej  prowadzone zapisy osób, które zgłosiły się do rejestracji po wyczerpaniu limitu badań, a które będą mogły być przebadane w sytuacji nie zgłoszenia się w wyznaczonym terminie osób z listy podstawowej,</w:t>
      </w:r>
    </w:p>
    <w:p w:rsidR="005278C2" w:rsidRPr="00114A21" w:rsidRDefault="005278C2" w:rsidP="00114A21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przeprowadzenia promocji realizowanego Programu we własnym zakresie, poprzez współpracę z lokalną prasą, radiem i telewizją, po uzgodnieniu przekazywanych treści i informacji z </w:t>
      </w:r>
      <w:r>
        <w:rPr>
          <w:szCs w:val="24"/>
        </w:rPr>
        <w:t>Miastem,</w:t>
      </w:r>
      <w:r>
        <w:t xml:space="preserve"> a także  wywieszenie plakatów – ogłoszeń w widocznym miejscu – przy wejściu do swojej siedziby,  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analizę wyników realizacji Programu, prowadzenie sprawozdawczości – to jest   miesięcznego wykazu uczestników Programu i wykonanych na ich rzecz świadczeń,  (wzór wykazu stanowi załącznik Nr 1 do niniejszej umowy), sprawozdania z wykonania Programu (wzór sprawozdania stanowi załącznik Nr 2 do niniejszej umowy) i przedkładania go do Wydziału Zdrowia Urzędu Miasta Rzeszowa przy ul. Kopernika 16, w terminie do 5 dnia następnego m-ca po miesięcznej reali</w:t>
      </w:r>
      <w:r w:rsidR="00114A21">
        <w:rPr>
          <w:szCs w:val="24"/>
        </w:rPr>
        <w:t>zacji Programu, jedynie w mies</w:t>
      </w:r>
      <w:r w:rsidR="001C10D9">
        <w:rPr>
          <w:szCs w:val="24"/>
        </w:rPr>
        <w:t>iącu grudniu br. </w:t>
      </w:r>
      <w:r w:rsidR="00114A21">
        <w:rPr>
          <w:szCs w:val="24"/>
        </w:rPr>
        <w:t>-  do 24</w:t>
      </w:r>
      <w:r w:rsidR="001C10D9">
        <w:rPr>
          <w:szCs w:val="24"/>
        </w:rPr>
        <w:t>  grudnia </w:t>
      </w:r>
      <w:r>
        <w:rPr>
          <w:szCs w:val="24"/>
        </w:rPr>
        <w:t>br</w:t>
      </w:r>
      <w:r w:rsidR="00114A21">
        <w:rPr>
          <w:szCs w:val="24"/>
        </w:rPr>
        <w:t>. oraz zbiorczego sprawozdania  merytorycznego i</w:t>
      </w:r>
      <w:r>
        <w:rPr>
          <w:szCs w:val="24"/>
        </w:rPr>
        <w:t xml:space="preserve"> st</w:t>
      </w:r>
      <w:r w:rsidR="00114A21">
        <w:rPr>
          <w:szCs w:val="24"/>
        </w:rPr>
        <w:t>atystycznego do 31</w:t>
      </w:r>
      <w:r w:rsidR="001C10D9">
        <w:rPr>
          <w:szCs w:val="24"/>
        </w:rPr>
        <w:t> grudnia </w:t>
      </w:r>
      <w:r>
        <w:rPr>
          <w:szCs w:val="24"/>
        </w:rPr>
        <w:t>br. (wzór sprawozd</w:t>
      </w:r>
      <w:r w:rsidR="00114A21">
        <w:rPr>
          <w:szCs w:val="24"/>
        </w:rPr>
        <w:t>ania stanowi załącznik Nr 3</w:t>
      </w:r>
      <w:r>
        <w:rPr>
          <w:szCs w:val="24"/>
        </w:rPr>
        <w:t xml:space="preserve"> do niniejszej umowy),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wykonywania nadzoru merytorycznego nad przebiegiem Programu, koordynowanie i bieżące monitorowanie Programu przez osobę(y) wskazaną(e) przez Podmiot wykonujący działalność leczniczą,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>powiadomienia Miasta, w formie pisemnej, pod rygorem nieważności umowy, o każdym zdarzeniu mającym wpływ na termin lub zakres umowy, do 3 dni od zaistnienia zdarzenia,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prowadzenia dokumentacji medycznej w zakresie przeprowadzonych badań, zgodnie z obowiązującymi przepisami, odrębnej od dokumentacji medycznej prowadzonej w ramach jakiejkolwiek innej działalności prowadzonej przez Podmiot wykonujący działalność leczniczą,</w:t>
      </w:r>
    </w:p>
    <w:p w:rsidR="005278C2" w:rsidRDefault="005278C2" w:rsidP="005278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przeprowadzenie ankiety badającej satysfakcję uczestników niniejszego Programu.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6. Sposób organizacji udzielania świadczeń zdrowotnych w ramach Programu musi być zgodny ze złożoną przez Podmiot wykonujący działalność leczniczą, ofertą stanowiącą integralną część umowy.</w:t>
      </w:r>
    </w:p>
    <w:p w:rsidR="005278C2" w:rsidRPr="00544F58" w:rsidRDefault="005278C2" w:rsidP="005278C2">
      <w:pPr>
        <w:ind w:left="284"/>
        <w:rPr>
          <w:sz w:val="16"/>
          <w:szCs w:val="16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5278C2" w:rsidRPr="006511C3" w:rsidRDefault="005278C2" w:rsidP="005278C2">
      <w:pPr>
        <w:jc w:val="center"/>
        <w:rPr>
          <w:b/>
          <w:sz w:val="16"/>
          <w:szCs w:val="16"/>
          <w:highlight w:val="yellow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Program realizowany będzie w……………………………………………………, w dniach i godzinach pracy Podmiotu wykonującego działalność leczniczą, wymienionych w złożonej ofercie.</w:t>
      </w: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5278C2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Podmiot wykonujący działalność leczniczą, oświadcza, iż osoby wykonujące świadczenia zdrowotne w ramach niniejszej Umowy posiadają odpowiednie kwalifikacje i uprawnienia oraz, że osoby te udzielają świadczeń zgodnie z obowiązującymi przepisami.</w:t>
      </w:r>
    </w:p>
    <w:p w:rsidR="005278C2" w:rsidRPr="00544F58" w:rsidRDefault="005278C2" w:rsidP="005278C2">
      <w:pPr>
        <w:rPr>
          <w:sz w:val="16"/>
          <w:szCs w:val="16"/>
          <w:highlight w:val="yellow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5278C2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3, spowodowanej urlopem, zwolnieniem lekarskim lub inną przyczyną, Podmiot wykonujący działalność leczniczą zobowiązuje się do zapewnienia we własnym zakresie ciągłości udzielania świadczeń, w ramach środków finansowych określonych w Umowie.</w:t>
      </w:r>
    </w:p>
    <w:p w:rsidR="005278C2" w:rsidRPr="00544F58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5278C2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Podmiot wykonujący działalność leczniczą zobowiązany jest informować zainteresowanych uczestnictwem w Programie, o warunkach, terminach i miejscach wykonywania Programu oraz o trybie składania skarg i wniosków, umieszczając ogłoszenie w miejscach ogólnodostępnych dla uczestników Programu. Informacja powinna zawierać:</w:t>
      </w:r>
    </w:p>
    <w:p w:rsidR="005278C2" w:rsidRDefault="005278C2" w:rsidP="005278C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5278C2" w:rsidRDefault="005278C2" w:rsidP="005278C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prawa pacjenta,</w:t>
      </w:r>
    </w:p>
    <w:p w:rsidR="005278C2" w:rsidRDefault="005278C2" w:rsidP="005278C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tryb składania skarg i wniosków.</w:t>
      </w:r>
    </w:p>
    <w:p w:rsidR="005278C2" w:rsidRDefault="005278C2" w:rsidP="005278C2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5278C2" w:rsidRPr="00544F58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>1. Pomieszczenia, w których będą wykonywane świadczenia zdrowotne oraz aparatura i sprzęt medyczny muszą odpowiadać standardom określonym w obowiązujących przepisach oraz posiadać krajowe atesty.</w:t>
      </w:r>
    </w:p>
    <w:p w:rsidR="005278C2" w:rsidRDefault="005278C2" w:rsidP="005278C2">
      <w:pPr>
        <w:rPr>
          <w:szCs w:val="24"/>
        </w:rPr>
      </w:pPr>
      <w:r>
        <w:rPr>
          <w:szCs w:val="24"/>
        </w:rPr>
        <w:t>2.  Podmiot wykonujący działalność leczniczą ma obowiązek zaopatrywania się we własnym zakresie w materiały i artykuły sanitarne, sprzęt jednorazowego użytku oraz inne materiały niezbędne do udzielania świadczeń na podstawie niniejszej Umowy.</w:t>
      </w:r>
    </w:p>
    <w:p w:rsidR="00BB730B" w:rsidRDefault="00BB730B" w:rsidP="00544F58">
      <w:pPr>
        <w:rPr>
          <w:b/>
          <w:szCs w:val="24"/>
        </w:rPr>
      </w:pPr>
    </w:p>
    <w:p w:rsidR="005278C2" w:rsidRDefault="005278C2" w:rsidP="00544F58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544F58" w:rsidRPr="00544F58" w:rsidRDefault="00544F58" w:rsidP="00544F58">
      <w:pPr>
        <w:jc w:val="center"/>
        <w:rPr>
          <w:b/>
          <w:szCs w:val="24"/>
        </w:rPr>
      </w:pPr>
    </w:p>
    <w:p w:rsidR="005278C2" w:rsidRPr="002E262B" w:rsidRDefault="005278C2" w:rsidP="005278C2">
      <w:pPr>
        <w:numPr>
          <w:ilvl w:val="0"/>
          <w:numId w:val="7"/>
        </w:numPr>
        <w:rPr>
          <w:szCs w:val="24"/>
        </w:rPr>
      </w:pPr>
      <w:r w:rsidRPr="002E262B">
        <w:rPr>
          <w:szCs w:val="24"/>
        </w:rPr>
        <w:t>Maksymalna kwota finansowania świad</w:t>
      </w:r>
      <w:r w:rsidR="00BB730B" w:rsidRPr="002E262B">
        <w:rPr>
          <w:szCs w:val="24"/>
        </w:rPr>
        <w:t>czeń zdrowotnych w okresie od 16.04</w:t>
      </w:r>
      <w:r w:rsidRPr="002E262B">
        <w:rPr>
          <w:szCs w:val="24"/>
        </w:rPr>
        <w:t>.2018 r.</w:t>
      </w:r>
      <w:r w:rsidRPr="002E262B">
        <w:rPr>
          <w:b/>
          <w:szCs w:val="24"/>
        </w:rPr>
        <w:t xml:space="preserve"> </w:t>
      </w:r>
      <w:r w:rsidR="002E262B">
        <w:rPr>
          <w:szCs w:val="24"/>
        </w:rPr>
        <w:t xml:space="preserve">do 20.12.2018 r. wynosi 32 </w:t>
      </w:r>
      <w:r w:rsidR="00BB730B" w:rsidRPr="002E262B">
        <w:rPr>
          <w:szCs w:val="24"/>
        </w:rPr>
        <w:t>530,</w:t>
      </w:r>
      <w:r w:rsidRPr="002E262B">
        <w:rPr>
          <w:szCs w:val="24"/>
        </w:rPr>
        <w:t>00 zł brutto (sł</w:t>
      </w:r>
      <w:r w:rsidR="00BB730B" w:rsidRPr="002E262B">
        <w:rPr>
          <w:szCs w:val="24"/>
        </w:rPr>
        <w:t>ownie złotych: trzydzieści dwa tysiące pięćset trzydzieści</w:t>
      </w:r>
      <w:r w:rsidRPr="002E262B">
        <w:rPr>
          <w:szCs w:val="24"/>
        </w:rPr>
        <w:t>).</w:t>
      </w:r>
    </w:p>
    <w:p w:rsidR="005278C2" w:rsidRPr="00953A4D" w:rsidRDefault="005278C2" w:rsidP="005278C2">
      <w:pPr>
        <w:numPr>
          <w:ilvl w:val="0"/>
          <w:numId w:val="7"/>
        </w:numPr>
        <w:rPr>
          <w:szCs w:val="24"/>
        </w:rPr>
      </w:pPr>
      <w:r w:rsidRPr="002E262B">
        <w:rPr>
          <w:szCs w:val="24"/>
        </w:rPr>
        <w:lastRenderedPageBreak/>
        <w:t>Programe</w:t>
      </w:r>
      <w:r w:rsidR="00BB730B" w:rsidRPr="002E262B">
        <w:rPr>
          <w:szCs w:val="24"/>
        </w:rPr>
        <w:t>m będą objęte osoby w liczbie 10</w:t>
      </w:r>
      <w:r w:rsidRPr="002E262B">
        <w:rPr>
          <w:szCs w:val="24"/>
        </w:rPr>
        <w:t>0 - w etapie wstępnym Programu, oraz   w etapie pogłębionej diagnostyki, ok……….osoby będzie miało</w:t>
      </w:r>
      <w:r w:rsidR="00BB730B" w:rsidRPr="002E262B">
        <w:rPr>
          <w:szCs w:val="24"/>
        </w:rPr>
        <w:t xml:space="preserve"> wykonane badanie w zakresie </w:t>
      </w:r>
      <w:proofErr w:type="spellStart"/>
      <w:r w:rsidR="00BB730B" w:rsidRPr="002E262B">
        <w:rPr>
          <w:szCs w:val="24"/>
        </w:rPr>
        <w:t>kolonoskopii</w:t>
      </w:r>
      <w:proofErr w:type="spellEnd"/>
      <w:r w:rsidR="00BB730B" w:rsidRPr="002E262B">
        <w:rPr>
          <w:szCs w:val="24"/>
        </w:rPr>
        <w:t xml:space="preserve"> diagnostycznej</w:t>
      </w:r>
      <w:r w:rsidRPr="002E262B">
        <w:rPr>
          <w:szCs w:val="24"/>
        </w:rPr>
        <w:t>, ok………..osó</w:t>
      </w:r>
      <w:r w:rsidR="00BB730B" w:rsidRPr="002E262B">
        <w:rPr>
          <w:szCs w:val="24"/>
        </w:rPr>
        <w:t xml:space="preserve">b </w:t>
      </w:r>
      <w:proofErr w:type="spellStart"/>
      <w:r w:rsidR="00BB730B" w:rsidRPr="002E262B">
        <w:rPr>
          <w:szCs w:val="24"/>
        </w:rPr>
        <w:t>kolonoskopię</w:t>
      </w:r>
      <w:proofErr w:type="spellEnd"/>
      <w:r w:rsidR="00BB730B" w:rsidRPr="002E262B">
        <w:rPr>
          <w:szCs w:val="24"/>
        </w:rPr>
        <w:t xml:space="preserve"> z biopsją </w:t>
      </w:r>
      <w:r w:rsidRPr="002E262B">
        <w:rPr>
          <w:szCs w:val="24"/>
        </w:rPr>
        <w:t xml:space="preserve"> i ok………osób badanie angiografii </w:t>
      </w:r>
      <w:proofErr w:type="spellStart"/>
      <w:r w:rsidRPr="002E262B">
        <w:rPr>
          <w:szCs w:val="24"/>
        </w:rPr>
        <w:t>fluoresceinowej</w:t>
      </w:r>
      <w:proofErr w:type="spellEnd"/>
      <w:r w:rsidRPr="002E262B">
        <w:rPr>
          <w:szCs w:val="24"/>
        </w:rPr>
        <w:t>, za które świadczenia, Miasto prz</w:t>
      </w:r>
      <w:r w:rsidR="0000625A" w:rsidRPr="002E262B">
        <w:rPr>
          <w:szCs w:val="24"/>
        </w:rPr>
        <w:t xml:space="preserve">ekaże łącznie, nie </w:t>
      </w:r>
      <w:r w:rsidR="0000625A" w:rsidRPr="00953A4D">
        <w:rPr>
          <w:szCs w:val="24"/>
        </w:rPr>
        <w:t>więcej niż 32 530</w:t>
      </w:r>
      <w:r w:rsidRPr="00953A4D">
        <w:rPr>
          <w:szCs w:val="24"/>
        </w:rPr>
        <w:t>,00 zł.</w:t>
      </w:r>
    </w:p>
    <w:p w:rsidR="005278C2" w:rsidRPr="00953A4D" w:rsidRDefault="005278C2" w:rsidP="005278C2">
      <w:pPr>
        <w:numPr>
          <w:ilvl w:val="0"/>
          <w:numId w:val="7"/>
        </w:numPr>
        <w:rPr>
          <w:szCs w:val="24"/>
        </w:rPr>
      </w:pPr>
      <w:r w:rsidRPr="00953A4D">
        <w:rPr>
          <w:szCs w:val="24"/>
        </w:rPr>
        <w:t>Okresem rozliczeniowym jest okres na jaki została zawarta umowa.</w:t>
      </w:r>
    </w:p>
    <w:p w:rsidR="005278C2" w:rsidRPr="00953A4D" w:rsidRDefault="005278C2" w:rsidP="005278C2">
      <w:pPr>
        <w:numPr>
          <w:ilvl w:val="0"/>
          <w:numId w:val="7"/>
        </w:numPr>
        <w:rPr>
          <w:b/>
          <w:szCs w:val="24"/>
        </w:rPr>
      </w:pPr>
      <w:r w:rsidRPr="00953A4D">
        <w:rPr>
          <w:szCs w:val="24"/>
        </w:rPr>
        <w:t>Kwota ta będzie przekazana po spełnieniu warunków określonych w § 9 i 11.</w:t>
      </w:r>
    </w:p>
    <w:p w:rsidR="005278C2" w:rsidRPr="009A4E31" w:rsidRDefault="005278C2" w:rsidP="005278C2">
      <w:pPr>
        <w:numPr>
          <w:ilvl w:val="0"/>
          <w:numId w:val="7"/>
        </w:numPr>
        <w:rPr>
          <w:szCs w:val="24"/>
        </w:rPr>
      </w:pPr>
      <w:r w:rsidRPr="009A4E31">
        <w:rPr>
          <w:szCs w:val="24"/>
        </w:rPr>
        <w:t xml:space="preserve">Podmiot wykonujący działalność leczniczą zobowiązany jest do prowadzenia wyodrębnionej ewidencji księgowej otrzymanych środków finansowych oraz dokonywanych z tych środków wydatków. </w:t>
      </w:r>
    </w:p>
    <w:p w:rsidR="005278C2" w:rsidRDefault="005278C2" w:rsidP="005278C2">
      <w:pPr>
        <w:rPr>
          <w:b/>
          <w:sz w:val="20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5278C2" w:rsidRPr="006511C3" w:rsidRDefault="005278C2" w:rsidP="005278C2">
      <w:pPr>
        <w:jc w:val="center"/>
        <w:rPr>
          <w:sz w:val="16"/>
          <w:szCs w:val="16"/>
        </w:rPr>
      </w:pPr>
    </w:p>
    <w:p w:rsidR="00342B13" w:rsidRDefault="00342B13" w:rsidP="00342B1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Miasto przekaże środki finansowe za realizację przedmiotu umowy w rozliczeniu kwartalnym.</w:t>
      </w:r>
    </w:p>
    <w:p w:rsidR="00342B13" w:rsidRDefault="00342B13" w:rsidP="00342B1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Podmiot wykonujący działalność leczniczą w terminie 5 dni od dnia zakończenia realizacji umowy w danym kwartale br., przedkłada Miastu fakturę za wykonane świadczenia, jedynie w miesiącu grudniu br. w terminie do 24.12.2018 r.</w:t>
      </w:r>
    </w:p>
    <w:p w:rsidR="00342B13" w:rsidRDefault="00342B13" w:rsidP="00342B1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Zapłata za wykonane świadczenia zostanie dokonana przez Miasto, w terminie 14 dni od dnia dostarczenia prawidłowo wystawionej faktury, pod warunkiem złożenia przez Podmiot wykonujący działalność leczniczą  prawidłowo sporządzonych dokumentów, o których mowa w § 1 ust.5 pkt 10, jedynie w miesiącu grudniu br. w terminie 7 dni.</w:t>
      </w:r>
    </w:p>
    <w:p w:rsidR="00342B13" w:rsidRDefault="00342B13" w:rsidP="00342B13">
      <w:pPr>
        <w:pStyle w:val="Akapitzlist"/>
        <w:ind w:left="360"/>
        <w:rPr>
          <w:szCs w:val="24"/>
        </w:rPr>
      </w:pPr>
      <w:r>
        <w:rPr>
          <w:szCs w:val="24"/>
        </w:rPr>
        <w:t>Faktura wystawiana będzie na:</w:t>
      </w:r>
    </w:p>
    <w:p w:rsidR="00342B13" w:rsidRDefault="00342B13" w:rsidP="00342B13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Nabywca:</w:t>
      </w:r>
    </w:p>
    <w:p w:rsidR="00342B13" w:rsidRDefault="00342B13" w:rsidP="00342B13">
      <w:pPr>
        <w:pStyle w:val="Akapitzlist"/>
        <w:ind w:left="360"/>
        <w:rPr>
          <w:szCs w:val="24"/>
        </w:rPr>
      </w:pPr>
      <w:r>
        <w:rPr>
          <w:szCs w:val="24"/>
        </w:rPr>
        <w:t>Gmina Miasto Rzeszów, ul. Rynek 1, 35-064 Rzeszów, NIP 8130008613</w:t>
      </w:r>
    </w:p>
    <w:p w:rsidR="00342B13" w:rsidRDefault="00342B13" w:rsidP="00342B13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Odbiorca faktury-płatnik:</w:t>
      </w:r>
    </w:p>
    <w:p w:rsidR="00342B13" w:rsidRDefault="00342B13" w:rsidP="00342B13">
      <w:pPr>
        <w:pStyle w:val="Akapitzlist"/>
        <w:ind w:left="360"/>
        <w:rPr>
          <w:szCs w:val="24"/>
        </w:rPr>
      </w:pPr>
      <w:r>
        <w:rPr>
          <w:szCs w:val="24"/>
        </w:rPr>
        <w:t>Urząd Miasta Rzeszowa -Wydział Zdrowia, ul. Kopernika 16, 35-002 Rzeszów</w:t>
      </w:r>
    </w:p>
    <w:p w:rsidR="00342B13" w:rsidRDefault="00342B13" w:rsidP="00342B1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Należność z tytułu umowy wypłacona będzie przez Miasto na rachunek bankowy Podmiotu wykonującego działalność leczniczą :</w:t>
      </w:r>
    </w:p>
    <w:p w:rsidR="00342B13" w:rsidRDefault="00342B13" w:rsidP="00342B13">
      <w:pPr>
        <w:ind w:firstLine="360"/>
        <w:rPr>
          <w:szCs w:val="24"/>
        </w:rPr>
      </w:pPr>
      <w:r>
        <w:rPr>
          <w:szCs w:val="24"/>
        </w:rPr>
        <w:t>Nazwa banku:…………………………………….</w:t>
      </w:r>
    </w:p>
    <w:p w:rsidR="00342B13" w:rsidRDefault="00342B13" w:rsidP="00342B13">
      <w:pPr>
        <w:ind w:firstLine="360"/>
        <w:rPr>
          <w:szCs w:val="24"/>
        </w:rPr>
      </w:pPr>
      <w:r>
        <w:rPr>
          <w:szCs w:val="24"/>
        </w:rPr>
        <w:t>Numer konta: …………………………………….</w:t>
      </w:r>
    </w:p>
    <w:p w:rsidR="00FB1758" w:rsidRPr="006511C3" w:rsidRDefault="00FB1758" w:rsidP="00342B13">
      <w:pPr>
        <w:rPr>
          <w:b/>
          <w:sz w:val="16"/>
          <w:szCs w:val="16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5278C2" w:rsidRPr="006511C3" w:rsidRDefault="005278C2" w:rsidP="005278C2">
      <w:pPr>
        <w:jc w:val="center"/>
        <w:rPr>
          <w:sz w:val="16"/>
          <w:szCs w:val="16"/>
        </w:rPr>
      </w:pPr>
    </w:p>
    <w:p w:rsidR="005278C2" w:rsidRDefault="005278C2" w:rsidP="005278C2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5278C2" w:rsidRPr="00953A4D" w:rsidRDefault="005278C2" w:rsidP="00953A4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Podmiot wykonujący działalność leczniczą zobowiązany jest wydatkować je w sposób najbardziej racjonalny i celowy, przy jednoczesnym zapewnieniu świadczeń zgodnych z przyjętymi standardami.</w:t>
      </w: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5278C2" w:rsidRDefault="005278C2" w:rsidP="005278C2">
      <w:pPr>
        <w:rPr>
          <w:sz w:val="20"/>
        </w:rPr>
      </w:pPr>
    </w:p>
    <w:p w:rsidR="005278C2" w:rsidRDefault="005278C2" w:rsidP="005278C2">
      <w:pPr>
        <w:ind w:firstLine="360"/>
        <w:rPr>
          <w:szCs w:val="24"/>
        </w:rPr>
      </w:pPr>
      <w:r>
        <w:rPr>
          <w:szCs w:val="24"/>
        </w:rPr>
        <w:t>W zakresie wykonywania Umowy Podmiot wykonujący działalność leczniczą zobowiązany jest do:</w:t>
      </w:r>
    </w:p>
    <w:p w:rsidR="005278C2" w:rsidRDefault="005278C2" w:rsidP="005278C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sporządzania sprawozdań wynikających z niniejszej umowy oraz dodatkowych informacji na wezwanie Miasta, </w:t>
      </w:r>
    </w:p>
    <w:p w:rsidR="005278C2" w:rsidRDefault="005278C2" w:rsidP="005278C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umożliwienia Miastu wglądu do miesięcznego wykazu uczestników Programu w</w:t>
      </w:r>
      <w:r w:rsidR="00D97F27">
        <w:rPr>
          <w:szCs w:val="24"/>
        </w:rPr>
        <w:t>ymienionego w § 1, ust. 5 pkt 10</w:t>
      </w:r>
      <w:r>
        <w:rPr>
          <w:szCs w:val="24"/>
        </w:rPr>
        <w:t>, celem bieżącej kontroli realizacji Programu,</w:t>
      </w:r>
    </w:p>
    <w:p w:rsidR="005278C2" w:rsidRDefault="005278C2" w:rsidP="005278C2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dokonania oceny Programu i przekazania sprawozdania zbiorczego  do Urzędu Miasta Rzeszowa - Wydział Zdrowia, ul. Kopernika 16, po zakończeniu realizacji Programu.</w:t>
      </w:r>
    </w:p>
    <w:p w:rsidR="005278C2" w:rsidRDefault="005278C2" w:rsidP="005278C2">
      <w:pPr>
        <w:ind w:left="4248"/>
        <w:rPr>
          <w:b/>
          <w:sz w:val="16"/>
          <w:szCs w:val="16"/>
        </w:rPr>
      </w:pPr>
    </w:p>
    <w:p w:rsidR="00544F58" w:rsidRDefault="00544F58" w:rsidP="005278C2">
      <w:pPr>
        <w:ind w:left="4248"/>
        <w:rPr>
          <w:b/>
          <w:szCs w:val="24"/>
        </w:rPr>
      </w:pPr>
    </w:p>
    <w:p w:rsidR="00544F58" w:rsidRDefault="00544F58" w:rsidP="005278C2">
      <w:pPr>
        <w:ind w:left="4248"/>
        <w:rPr>
          <w:b/>
          <w:szCs w:val="24"/>
        </w:rPr>
      </w:pPr>
    </w:p>
    <w:p w:rsidR="005278C2" w:rsidRDefault="005278C2" w:rsidP="005278C2">
      <w:pPr>
        <w:ind w:left="4248"/>
        <w:rPr>
          <w:b/>
          <w:szCs w:val="24"/>
        </w:rPr>
      </w:pPr>
      <w:r>
        <w:rPr>
          <w:b/>
          <w:szCs w:val="24"/>
        </w:rPr>
        <w:lastRenderedPageBreak/>
        <w:t>§ 11</w:t>
      </w:r>
    </w:p>
    <w:p w:rsidR="005278C2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Podmiot wykonujący działalność leczniczą zobowiązany jest do poddania się kontroli przeprowadzanej przez osoby upoważnione przez Prezydenta Miasta Rzeszowa, dotyczącej:</w:t>
      </w:r>
    </w:p>
    <w:p w:rsidR="005278C2" w:rsidRDefault="005278C2" w:rsidP="005278C2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sposobu korzystania ze świadczeń zdrowotnych przez uczestników programu, dostępności i jakości świadczeń oraz zasad organizacji ich udzielania i zgodności z obowiązującymi przepisami prawa,</w:t>
      </w:r>
    </w:p>
    <w:p w:rsidR="005278C2" w:rsidRDefault="005278C2" w:rsidP="005278C2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stosowania procedur medycznych pod względem jakości i zgodności z przyjętymi standardami,</w:t>
      </w:r>
    </w:p>
    <w:p w:rsidR="005278C2" w:rsidRDefault="005278C2" w:rsidP="005278C2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właściwego wykorzystania środków finansowych uzyskanych na podstawie niniejszej umowy,</w:t>
      </w:r>
    </w:p>
    <w:p w:rsidR="005278C2" w:rsidRDefault="005278C2" w:rsidP="005278C2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liczby i rodzaju udzielanych świadczeń.</w:t>
      </w:r>
    </w:p>
    <w:p w:rsidR="005278C2" w:rsidRDefault="005278C2" w:rsidP="005278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Podmiot wykonujący działalność leczniczą zobowiązany jest do przedłożenia wszelkich niezbędnych dokumentów, udzielania informacji upoważnionym przedstawicielom Miasta podczas i w związku z przeprowadzaną kontrolą.</w:t>
      </w:r>
    </w:p>
    <w:p w:rsidR="005278C2" w:rsidRDefault="005278C2" w:rsidP="005278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Podmiot wykonujący działalność leczniczą zobowiązany jest do wykonania zaleceń pokontrolnych w wyznaczonych terminach.</w:t>
      </w:r>
    </w:p>
    <w:p w:rsidR="005278C2" w:rsidRDefault="00065AEF" w:rsidP="005278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Kontrole dokumentacji medycznej, organizacji </w:t>
      </w:r>
      <w:r w:rsidR="005278C2">
        <w:rPr>
          <w:szCs w:val="24"/>
        </w:rPr>
        <w:t>i sposobu wykonywania świadczeń zdrowotnych mogą być przeprowadzone tylko przez osoby, upoważnione przez Prezydenta Miasta Rzeszowa.</w:t>
      </w:r>
    </w:p>
    <w:p w:rsidR="005278C2" w:rsidRPr="006511C3" w:rsidRDefault="005278C2" w:rsidP="005278C2">
      <w:pPr>
        <w:rPr>
          <w:b/>
          <w:sz w:val="12"/>
          <w:szCs w:val="12"/>
          <w:highlight w:val="yellow"/>
        </w:rPr>
      </w:pPr>
    </w:p>
    <w:p w:rsidR="005278C2" w:rsidRDefault="005278C2" w:rsidP="005278C2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5278C2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numPr>
          <w:ilvl w:val="0"/>
          <w:numId w:val="13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Podmiot wykonujący działalność leczniczą zobowiązany jest do:</w:t>
      </w:r>
    </w:p>
    <w:p w:rsidR="005278C2" w:rsidRDefault="005278C2" w:rsidP="005278C2">
      <w:pPr>
        <w:numPr>
          <w:ilvl w:val="0"/>
          <w:numId w:val="14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zdrowotnych określonych w § 1 ust.5 pkt 4 i 5, również od ryzyka wystąpienia chorób zakaźnych w tym wirusa HIV;</w:t>
      </w:r>
    </w:p>
    <w:p w:rsidR="005278C2" w:rsidRDefault="005278C2" w:rsidP="005278C2">
      <w:pPr>
        <w:numPr>
          <w:ilvl w:val="0"/>
          <w:numId w:val="14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mowa w ust. 1 przy podpisywaniu Umowy oraz dostarczenia kopii polisy jako załącznika umowy.</w:t>
      </w:r>
    </w:p>
    <w:p w:rsidR="005278C2" w:rsidRDefault="005278C2" w:rsidP="005278C2">
      <w:pPr>
        <w:numPr>
          <w:ilvl w:val="0"/>
          <w:numId w:val="13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Miasto nie ponosi jakiejkolwiek odpowiedzialności za szkody wyrządzone osobom trzecim przez Podmiot wykonujący działalność leczniczą w związku z wykonywaniem, czy zaniechaniem wykonywania świadczeń zdrowotnych. </w:t>
      </w:r>
    </w:p>
    <w:p w:rsidR="005278C2" w:rsidRDefault="005278C2" w:rsidP="005278C2">
      <w:pPr>
        <w:rPr>
          <w:sz w:val="20"/>
          <w:highlight w:val="yellow"/>
        </w:rPr>
      </w:pPr>
    </w:p>
    <w:p w:rsidR="005278C2" w:rsidRDefault="005278C2" w:rsidP="005278C2">
      <w:pPr>
        <w:ind w:left="3540" w:firstLine="708"/>
        <w:rPr>
          <w:b/>
          <w:szCs w:val="24"/>
        </w:rPr>
      </w:pPr>
      <w:r>
        <w:rPr>
          <w:b/>
          <w:szCs w:val="24"/>
        </w:rPr>
        <w:t>§ 13</w:t>
      </w:r>
    </w:p>
    <w:p w:rsidR="005278C2" w:rsidRPr="006511C3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Podmiot wykonujący działalność leczniczą zobowiązany jest do naprawienia szkody wynikłej z niewykonania lub nienależytego wykonania zobowiązania wynikającego z umowy, chyba że niewykonanie lub nienależyte wykonanie zobowiązania jest następstwem okoliczności, za które Podmiot wykonujący działalność leczniczą odpowiedzialności nie ponosi.</w:t>
      </w:r>
    </w:p>
    <w:p w:rsidR="005278C2" w:rsidRDefault="005278C2" w:rsidP="005278C2">
      <w:pPr>
        <w:rPr>
          <w:b/>
          <w:sz w:val="16"/>
          <w:szCs w:val="16"/>
          <w:highlight w:val="yellow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5278C2" w:rsidRDefault="005278C2" w:rsidP="005278C2">
      <w:pPr>
        <w:jc w:val="center"/>
        <w:rPr>
          <w:b/>
          <w:sz w:val="20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Podmiot wykonujący działalność leczniczą zobowiązuje się do zapłaty Miastu kar umownych w następujących przypadkach i wysokościach:</w:t>
      </w:r>
    </w:p>
    <w:p w:rsidR="005278C2" w:rsidRDefault="005278C2" w:rsidP="005278C2">
      <w:pPr>
        <w:pStyle w:val="Akapitzlist"/>
        <w:numPr>
          <w:ilvl w:val="0"/>
          <w:numId w:val="15"/>
        </w:numPr>
        <w:rPr>
          <w:szCs w:val="24"/>
        </w:rPr>
      </w:pPr>
      <w:r>
        <w:rPr>
          <w:szCs w:val="24"/>
        </w:rPr>
        <w:t>zwłoki w ustalonym przez strony umowy terminie rozpoczęcia realizacji zadania w wysokości 3 % wynagrodzenia umownego za każdy dzień opóźnienia.</w:t>
      </w:r>
    </w:p>
    <w:p w:rsidR="005278C2" w:rsidRPr="006511C3" w:rsidRDefault="005278C2" w:rsidP="006511C3">
      <w:pPr>
        <w:pStyle w:val="Akapitzlist"/>
        <w:numPr>
          <w:ilvl w:val="0"/>
          <w:numId w:val="15"/>
        </w:numPr>
        <w:rPr>
          <w:szCs w:val="24"/>
        </w:rPr>
      </w:pPr>
      <w:r>
        <w:rPr>
          <w:szCs w:val="24"/>
        </w:rPr>
        <w:t>odstąpienia od umowy z przyczyn zależnych od Podmiotu wykonującego działalność leczniczą w wysokości 50 % wynagrodzenia umownego.</w:t>
      </w:r>
    </w:p>
    <w:p w:rsidR="00544F58" w:rsidRDefault="00544F58" w:rsidP="005278C2">
      <w:pPr>
        <w:ind w:left="3540" w:firstLine="708"/>
        <w:rPr>
          <w:b/>
          <w:szCs w:val="24"/>
        </w:rPr>
      </w:pPr>
    </w:p>
    <w:p w:rsidR="00544F58" w:rsidRDefault="00544F58" w:rsidP="005278C2">
      <w:pPr>
        <w:ind w:left="3540" w:firstLine="708"/>
        <w:rPr>
          <w:b/>
          <w:szCs w:val="24"/>
        </w:rPr>
      </w:pPr>
    </w:p>
    <w:p w:rsidR="005278C2" w:rsidRDefault="005278C2" w:rsidP="005278C2">
      <w:pPr>
        <w:ind w:left="3540" w:firstLine="708"/>
        <w:rPr>
          <w:b/>
          <w:szCs w:val="24"/>
        </w:rPr>
      </w:pPr>
      <w:r>
        <w:rPr>
          <w:b/>
          <w:szCs w:val="24"/>
        </w:rPr>
        <w:lastRenderedPageBreak/>
        <w:t>§ 15</w:t>
      </w:r>
    </w:p>
    <w:p w:rsidR="005278C2" w:rsidRDefault="005278C2" w:rsidP="005278C2">
      <w:pPr>
        <w:rPr>
          <w:sz w:val="16"/>
          <w:szCs w:val="16"/>
          <w:highlight w:val="yellow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Umowa może być wypowiedziana w całości lub w części przedmiotu Umowy, przez każdą ze stron, za jednomiesięcznym wypowiedzeniem dokonanym na koniec miesiąca kalendarzowego. Podstawą wypowiedzenia Umowy może być naruszenie obowiązków wynikających z niniejszej Umowy a w szczególności:</w:t>
      </w:r>
    </w:p>
    <w:p w:rsidR="005278C2" w:rsidRDefault="005278C2" w:rsidP="005278C2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ograniczenie dostępności do wykonywanych świadczeń zdrowotnych, zawężenie ich zakresu lub nieodpowiednia jakość,</w:t>
      </w:r>
    </w:p>
    <w:p w:rsidR="005278C2" w:rsidRDefault="005278C2" w:rsidP="005278C2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5278C2" w:rsidRDefault="005278C2" w:rsidP="005278C2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 przekazywanie wymaganych przez Miasto informacji,</w:t>
      </w:r>
    </w:p>
    <w:p w:rsidR="005278C2" w:rsidRDefault="005278C2" w:rsidP="005278C2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 Podmiot wykonujący działalność leczniczą zdolności do realizacji świadczeń na rzecz Miasta,</w:t>
      </w:r>
    </w:p>
    <w:p w:rsidR="005278C2" w:rsidRDefault="005278C2" w:rsidP="005278C2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naruszenia Umowy.</w:t>
      </w:r>
    </w:p>
    <w:p w:rsidR="005278C2" w:rsidRDefault="005278C2" w:rsidP="005278C2">
      <w:pPr>
        <w:rPr>
          <w:b/>
          <w:sz w:val="12"/>
          <w:szCs w:val="12"/>
        </w:rPr>
      </w:pPr>
    </w:p>
    <w:p w:rsidR="005278C2" w:rsidRDefault="005278C2" w:rsidP="005278C2">
      <w:pPr>
        <w:ind w:left="4248"/>
        <w:rPr>
          <w:b/>
          <w:szCs w:val="24"/>
        </w:rPr>
      </w:pPr>
      <w:r>
        <w:rPr>
          <w:b/>
          <w:szCs w:val="24"/>
        </w:rPr>
        <w:t>§ 16</w:t>
      </w:r>
    </w:p>
    <w:p w:rsidR="005278C2" w:rsidRDefault="005278C2" w:rsidP="005278C2">
      <w:pPr>
        <w:ind w:left="4248"/>
        <w:rPr>
          <w:sz w:val="16"/>
          <w:szCs w:val="16"/>
          <w:highlight w:val="yellow"/>
        </w:rPr>
      </w:pPr>
    </w:p>
    <w:p w:rsidR="005278C2" w:rsidRDefault="005278C2" w:rsidP="005278C2">
      <w:pPr>
        <w:ind w:firstLine="708"/>
        <w:rPr>
          <w:szCs w:val="24"/>
        </w:rPr>
      </w:pPr>
      <w:r>
        <w:rPr>
          <w:szCs w:val="24"/>
        </w:rPr>
        <w:t>Miasto może rozwiązać Umowę ze skutkiem natychmiastowym w przypadkach:</w:t>
      </w:r>
    </w:p>
    <w:p w:rsidR="005278C2" w:rsidRDefault="005278C2" w:rsidP="005278C2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5278C2" w:rsidRDefault="005278C2" w:rsidP="005278C2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wykorzystywania środków pieniężnych przekazanych przez Miasto na inne cele niż określone w Umowie, </w:t>
      </w:r>
    </w:p>
    <w:p w:rsidR="005278C2" w:rsidRDefault="005278C2" w:rsidP="005278C2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podania przez  Podmiot wykonujący działalność leczniczą niezgodnych ze stanem faktycznym danych i informacji będących podstawą finansowania świadczeń zdrowotnych lub wysokości poszczególnych płatności,</w:t>
      </w:r>
    </w:p>
    <w:p w:rsidR="005278C2" w:rsidRDefault="005278C2" w:rsidP="005278C2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Umowy lub przeprowadzenia niezbędnych czynności kontrolnych,</w:t>
      </w:r>
    </w:p>
    <w:p w:rsidR="005278C2" w:rsidRDefault="005278C2" w:rsidP="005278C2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nieprawidłowości związanych z wykonywaniem umowy i nieuwzględnienia zaleceń pokontrolnych,</w:t>
      </w:r>
    </w:p>
    <w:p w:rsidR="005278C2" w:rsidRDefault="005278C2" w:rsidP="005278C2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 przedłożenia aktualnej polisy ubezpieczeniowej, o której mowa w § 12.</w:t>
      </w:r>
    </w:p>
    <w:p w:rsidR="005278C2" w:rsidRPr="006511C3" w:rsidRDefault="005278C2" w:rsidP="005278C2">
      <w:pPr>
        <w:rPr>
          <w:b/>
          <w:sz w:val="16"/>
          <w:szCs w:val="16"/>
          <w:highlight w:val="yellow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5278C2" w:rsidRDefault="005278C2" w:rsidP="005278C2">
      <w:pPr>
        <w:rPr>
          <w:sz w:val="16"/>
          <w:szCs w:val="16"/>
          <w:highlight w:val="yellow"/>
        </w:rPr>
      </w:pPr>
    </w:p>
    <w:p w:rsidR="005278C2" w:rsidRDefault="005278C2" w:rsidP="005278C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W sytuacjach, o których mowa w § 15 i 16 strony dokonają rozliczenia całkowitej kwoty Umowy w terminie do 15 dni od dnia rozwiązania Umowy.</w:t>
      </w:r>
    </w:p>
    <w:p w:rsidR="005278C2" w:rsidRDefault="005278C2" w:rsidP="005278C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Rozliczenie ostateczne Umowy nastąpi do dnia 31 grudnia 2018 r.</w:t>
      </w:r>
    </w:p>
    <w:p w:rsidR="005278C2" w:rsidRPr="006511C3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5278C2" w:rsidRPr="006511C3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5278C2" w:rsidRDefault="005278C2" w:rsidP="005278C2">
      <w:pPr>
        <w:rPr>
          <w:sz w:val="12"/>
          <w:szCs w:val="12"/>
          <w:highlight w:val="yellow"/>
        </w:rPr>
      </w:pPr>
    </w:p>
    <w:p w:rsidR="005278C2" w:rsidRPr="006511C3" w:rsidRDefault="005278C2" w:rsidP="005278C2">
      <w:pPr>
        <w:jc w:val="center"/>
        <w:rPr>
          <w:b/>
          <w:sz w:val="12"/>
          <w:szCs w:val="12"/>
          <w:highlight w:val="yellow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5278C2" w:rsidRPr="006511C3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>W sprawach nieuregulowanych  Umową zastosowanie mają przepisy Kodeksu cywilnego.</w:t>
      </w:r>
    </w:p>
    <w:p w:rsidR="005278C2" w:rsidRDefault="005278C2" w:rsidP="005278C2">
      <w:pPr>
        <w:rPr>
          <w:sz w:val="12"/>
          <w:szCs w:val="12"/>
          <w:highlight w:val="yellow"/>
        </w:rPr>
      </w:pPr>
    </w:p>
    <w:p w:rsidR="005278C2" w:rsidRDefault="005278C2" w:rsidP="005278C2">
      <w:pPr>
        <w:rPr>
          <w:sz w:val="12"/>
          <w:szCs w:val="12"/>
          <w:highlight w:val="yellow"/>
        </w:rPr>
      </w:pPr>
    </w:p>
    <w:p w:rsidR="005278C2" w:rsidRDefault="005278C2" w:rsidP="005278C2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5278C2" w:rsidRPr="006511C3" w:rsidRDefault="005278C2" w:rsidP="005278C2">
      <w:pPr>
        <w:rPr>
          <w:sz w:val="16"/>
          <w:szCs w:val="16"/>
        </w:rPr>
      </w:pPr>
    </w:p>
    <w:p w:rsidR="005278C2" w:rsidRDefault="005278C2" w:rsidP="005278C2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5278C2" w:rsidRDefault="005278C2" w:rsidP="005278C2">
      <w:pPr>
        <w:rPr>
          <w:szCs w:val="24"/>
          <w:highlight w:val="yellow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672"/>
      </w:tblGrid>
      <w:tr w:rsidR="005278C2" w:rsidTr="005278C2">
        <w:tc>
          <w:tcPr>
            <w:tcW w:w="3964" w:type="dxa"/>
            <w:hideMark/>
          </w:tcPr>
          <w:p w:rsidR="005278C2" w:rsidRDefault="005278C2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MIASTO</w:t>
            </w:r>
          </w:p>
        </w:tc>
        <w:tc>
          <w:tcPr>
            <w:tcW w:w="426" w:type="dxa"/>
          </w:tcPr>
          <w:p w:rsidR="005278C2" w:rsidRDefault="005278C2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672" w:type="dxa"/>
            <w:hideMark/>
          </w:tcPr>
          <w:p w:rsidR="005278C2" w:rsidRDefault="005278C2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PODMIOT WYKONUJĄCY</w:t>
            </w:r>
          </w:p>
          <w:p w:rsidR="005278C2" w:rsidRDefault="005278C2">
            <w:pPr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DZIAŁALNOŚĆ LECZNICZĄ</w:t>
            </w:r>
          </w:p>
        </w:tc>
      </w:tr>
    </w:tbl>
    <w:p w:rsidR="006511C3" w:rsidRDefault="006511C3" w:rsidP="005278C2">
      <w:pPr>
        <w:rPr>
          <w:szCs w:val="24"/>
        </w:rPr>
      </w:pPr>
    </w:p>
    <w:p w:rsidR="005278C2" w:rsidRDefault="006511C3" w:rsidP="005278C2">
      <w:pPr>
        <w:rPr>
          <w:szCs w:val="24"/>
        </w:rPr>
      </w:pPr>
      <w:r>
        <w:rPr>
          <w:szCs w:val="24"/>
        </w:rPr>
        <w:t xml:space="preserve">  </w:t>
      </w:r>
      <w:r w:rsidRPr="006511C3">
        <w:rPr>
          <w:szCs w:val="24"/>
        </w:rPr>
        <w:t>………………………………………                   ……………………………………………</w:t>
      </w:r>
    </w:p>
    <w:p w:rsidR="006511C3" w:rsidRDefault="006511C3" w:rsidP="005278C2">
      <w:pPr>
        <w:rPr>
          <w:szCs w:val="24"/>
        </w:rPr>
      </w:pPr>
    </w:p>
    <w:p w:rsidR="006511C3" w:rsidRPr="006511C3" w:rsidRDefault="006511C3" w:rsidP="005278C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5278C2" w:rsidTr="005278C2">
        <w:trPr>
          <w:trHeight w:val="851"/>
        </w:trPr>
        <w:tc>
          <w:tcPr>
            <w:tcW w:w="4218" w:type="dxa"/>
            <w:vAlign w:val="bottom"/>
            <w:hideMark/>
          </w:tcPr>
          <w:p w:rsidR="005278C2" w:rsidRDefault="005278C2">
            <w:pPr>
              <w:spacing w:line="252" w:lineRule="auto"/>
              <w:rPr>
                <w:szCs w:val="24"/>
                <w:lang w:eastAsia="en-US"/>
              </w:rPr>
            </w:pPr>
          </w:p>
        </w:tc>
        <w:tc>
          <w:tcPr>
            <w:tcW w:w="489" w:type="dxa"/>
            <w:vAlign w:val="bottom"/>
          </w:tcPr>
          <w:p w:rsidR="005278C2" w:rsidRDefault="005278C2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365" w:type="dxa"/>
            <w:vAlign w:val="bottom"/>
            <w:hideMark/>
          </w:tcPr>
          <w:p w:rsidR="005278C2" w:rsidRDefault="005278C2">
            <w:pPr>
              <w:spacing w:line="252" w:lineRule="auto"/>
              <w:rPr>
                <w:szCs w:val="24"/>
                <w:lang w:eastAsia="en-US"/>
              </w:rPr>
            </w:pPr>
          </w:p>
        </w:tc>
      </w:tr>
    </w:tbl>
    <w:p w:rsidR="005278C2" w:rsidRDefault="005278C2" w:rsidP="005278C2"/>
    <w:p w:rsidR="006511C3" w:rsidRDefault="006511C3" w:rsidP="006511C3">
      <w:r>
        <w:t xml:space="preserve">Klasyfikacja budżetowa wydatku: </w:t>
      </w:r>
    </w:p>
    <w:p w:rsidR="006511C3" w:rsidRDefault="006511C3" w:rsidP="006511C3">
      <w:pPr>
        <w:rPr>
          <w:rFonts w:eastAsia="Times New Roman"/>
        </w:rPr>
      </w:pPr>
      <w:r>
        <w:t>dział 851 rozdział 85149, § 4280.</w:t>
      </w:r>
    </w:p>
    <w:p w:rsidR="005278C2" w:rsidRDefault="005278C2" w:rsidP="005278C2"/>
    <w:p w:rsidR="005278C2" w:rsidRDefault="005278C2" w:rsidP="005278C2"/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5278C2" w:rsidRDefault="005278C2" w:rsidP="005278C2">
      <w:pPr>
        <w:jc w:val="center"/>
        <w:rPr>
          <w:b/>
          <w:szCs w:val="24"/>
        </w:rPr>
      </w:pPr>
    </w:p>
    <w:p w:rsidR="00762D03" w:rsidRDefault="00762D03"/>
    <w:sectPr w:rsidR="0076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5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6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7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FF64580"/>
    <w:multiLevelType w:val="hybridMultilevel"/>
    <w:tmpl w:val="433CCF32"/>
    <w:lvl w:ilvl="0" w:tplc="ECAC00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2545CE"/>
    <w:multiLevelType w:val="hybridMultilevel"/>
    <w:tmpl w:val="ABF6A9C0"/>
    <w:lvl w:ilvl="0" w:tplc="94E0CAA4">
      <w:start w:val="1"/>
      <w:numFmt w:val="lowerLetter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3" w15:restartNumberingAfterBreak="0">
    <w:nsid w:val="69CD3DD0"/>
    <w:multiLevelType w:val="hybridMultilevel"/>
    <w:tmpl w:val="89A28FB2"/>
    <w:lvl w:ilvl="0" w:tplc="D144A77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5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F"/>
    <w:rsid w:val="0000625A"/>
    <w:rsid w:val="00065AEF"/>
    <w:rsid w:val="00114A21"/>
    <w:rsid w:val="00143DBF"/>
    <w:rsid w:val="00146603"/>
    <w:rsid w:val="001C10D9"/>
    <w:rsid w:val="002E262B"/>
    <w:rsid w:val="00342B13"/>
    <w:rsid w:val="004653D8"/>
    <w:rsid w:val="004C2E45"/>
    <w:rsid w:val="005278C2"/>
    <w:rsid w:val="00544F58"/>
    <w:rsid w:val="005C1B09"/>
    <w:rsid w:val="005C4269"/>
    <w:rsid w:val="006511C3"/>
    <w:rsid w:val="00651B1B"/>
    <w:rsid w:val="007257C3"/>
    <w:rsid w:val="00730CCE"/>
    <w:rsid w:val="00762D03"/>
    <w:rsid w:val="00901C10"/>
    <w:rsid w:val="00933666"/>
    <w:rsid w:val="00953A4D"/>
    <w:rsid w:val="009A4E31"/>
    <w:rsid w:val="00AD7476"/>
    <w:rsid w:val="00BB730B"/>
    <w:rsid w:val="00D14D5B"/>
    <w:rsid w:val="00D575EA"/>
    <w:rsid w:val="00D97F27"/>
    <w:rsid w:val="00F35CD4"/>
    <w:rsid w:val="00F85E8A"/>
    <w:rsid w:val="00FB1758"/>
    <w:rsid w:val="00FC2F42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420E-8FB6-4094-86A1-F1D37CC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8C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8C2"/>
    <w:pPr>
      <w:ind w:left="720"/>
      <w:contextualSpacing/>
    </w:pPr>
  </w:style>
  <w:style w:type="table" w:styleId="Tabela-Siatka">
    <w:name w:val="Table Grid"/>
    <w:basedOn w:val="Standardowy"/>
    <w:uiPriority w:val="39"/>
    <w:rsid w:val="00527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43</cp:revision>
  <dcterms:created xsi:type="dcterms:W3CDTF">2018-03-16T09:04:00Z</dcterms:created>
  <dcterms:modified xsi:type="dcterms:W3CDTF">2018-03-23T10:55:00Z</dcterms:modified>
</cp:coreProperties>
</file>