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ED" w:rsidRPr="00264333" w:rsidRDefault="00972EED" w:rsidP="00972EED">
      <w:pPr>
        <w:jc w:val="center"/>
        <w:rPr>
          <w:b/>
          <w:sz w:val="32"/>
          <w:szCs w:val="32"/>
        </w:rPr>
      </w:pPr>
      <w:r w:rsidRPr="00264333">
        <w:rPr>
          <w:b/>
          <w:sz w:val="32"/>
          <w:szCs w:val="32"/>
        </w:rPr>
        <w:t>Wzór do opracowania karty informacyjnej przedsięwzięcia</w:t>
      </w:r>
    </w:p>
    <w:p w:rsidR="00972EED" w:rsidRPr="00FD194B" w:rsidRDefault="00972EED" w:rsidP="00972EED">
      <w:pPr>
        <w:jc w:val="center"/>
      </w:pPr>
      <w:r w:rsidRPr="00FD194B">
        <w:t>zgodnie z art. 3 ust</w:t>
      </w:r>
      <w:r>
        <w:t>.</w:t>
      </w:r>
      <w:r w:rsidRPr="00FD194B">
        <w:t xml:space="preserve"> 1 pkt 5 ustawy z dnia 3 października 2008r. o udostępnianiu informacji </w:t>
      </w:r>
      <w:r>
        <w:br/>
      </w:r>
      <w:r w:rsidRPr="00FD194B">
        <w:t>o środowisku i jego ochronie, udziale społeczeństwa w ochronie środowiska</w:t>
      </w:r>
      <w:r>
        <w:t xml:space="preserve"> </w:t>
      </w:r>
      <w:r w:rsidRPr="00FD194B">
        <w:t xml:space="preserve">oraz o ocenach oddziaływania na środowisko (Dz. U. </w:t>
      </w:r>
      <w:r>
        <w:t>z 2016 r. poz. 353</w:t>
      </w:r>
      <w:r>
        <w:t>)</w:t>
      </w:r>
    </w:p>
    <w:p w:rsidR="00972EED" w:rsidRPr="00264333" w:rsidRDefault="00972EED" w:rsidP="00972EED">
      <w:pPr>
        <w:jc w:val="center"/>
      </w:pPr>
    </w:p>
    <w:p w:rsidR="00972EED" w:rsidRPr="00264333" w:rsidRDefault="00972EED" w:rsidP="00972EED">
      <w:pPr>
        <w:jc w:val="center"/>
      </w:pPr>
    </w:p>
    <w:p w:rsidR="00972EED" w:rsidRDefault="00972EED" w:rsidP="00972EED">
      <w:pPr>
        <w:numPr>
          <w:ilvl w:val="0"/>
          <w:numId w:val="1"/>
        </w:numPr>
        <w:rPr>
          <w:b/>
        </w:rPr>
      </w:pPr>
      <w:r>
        <w:rPr>
          <w:b/>
        </w:rPr>
        <w:t>Rodzaj, skala i usytuowanie przedsięwzięcia.</w:t>
      </w:r>
    </w:p>
    <w:p w:rsidR="00972EED" w:rsidRPr="00264333" w:rsidRDefault="00972EED" w:rsidP="00972EED"/>
    <w:p w:rsidR="00972EED" w:rsidRPr="00210D24" w:rsidRDefault="00972EED" w:rsidP="00972EED">
      <w:pPr>
        <w:jc w:val="both"/>
        <w:rPr>
          <w:i/>
        </w:rPr>
      </w:pPr>
      <w:r w:rsidRPr="00210D24">
        <w:rPr>
          <w:i/>
        </w:rPr>
        <w:t xml:space="preserve">W punkcie tym należy wskazać na rodzaj przedsięwzięcia zgodnie z rozporządzeniem </w:t>
      </w:r>
      <w:r w:rsidRPr="00210D24">
        <w:rPr>
          <w:i/>
        </w:rPr>
        <w:br/>
        <w:t xml:space="preserve">Rady Ministrów z dnia 9 listopada 2010 r. w sprawie przedsięwzięć mogących znacząco oddziaływać na środowisko (Dz. U. z 2016 r. poz. 71) jego podstawowe parametry techniczne (wymiary, średnice, moc itp.), a także usytuowanie (np. względem istniejącej zabudowy). </w:t>
      </w:r>
      <w:r>
        <w:rPr>
          <w:i/>
        </w:rPr>
        <w:t>Należy </w:t>
      </w:r>
      <w:r w:rsidRPr="00210D24">
        <w:rPr>
          <w:i/>
        </w:rPr>
        <w:t>wskazać usytuowanie przedsięwzięcia względem obszarów o krajobrazie mających znaczenie historyczne, kulturowe lub archeologiczne.</w:t>
      </w:r>
    </w:p>
    <w:p w:rsidR="00972EED" w:rsidRPr="00264333" w:rsidRDefault="00972EED" w:rsidP="00972EED">
      <w:pPr>
        <w:jc w:val="both"/>
      </w:pPr>
    </w:p>
    <w:p w:rsidR="00972EED" w:rsidRDefault="00972EED" w:rsidP="00972EED">
      <w:pPr>
        <w:numPr>
          <w:ilvl w:val="0"/>
          <w:numId w:val="1"/>
        </w:numPr>
        <w:jc w:val="both"/>
        <w:rPr>
          <w:b/>
        </w:rPr>
      </w:pPr>
      <w:r w:rsidRPr="00EC7511">
        <w:rPr>
          <w:b/>
        </w:rPr>
        <w:t xml:space="preserve">Powierzchnia zajmowanej nieruchomości, a także obiektu </w:t>
      </w:r>
      <w:r>
        <w:rPr>
          <w:b/>
        </w:rPr>
        <w:t>budowlanego oraz dotychczasowy sposób ich wykorzystywania i pokrycie</w:t>
      </w:r>
      <w:r w:rsidRPr="00EC7511">
        <w:rPr>
          <w:b/>
        </w:rPr>
        <w:t xml:space="preserve"> szatą roślinną.</w:t>
      </w:r>
    </w:p>
    <w:p w:rsidR="00972EED" w:rsidRPr="00264333" w:rsidRDefault="00972EED" w:rsidP="00972EED">
      <w:pPr>
        <w:jc w:val="both"/>
      </w:pPr>
    </w:p>
    <w:p w:rsidR="00972EED" w:rsidRPr="00210D24" w:rsidRDefault="00972EED" w:rsidP="00972EED">
      <w:pPr>
        <w:jc w:val="both"/>
        <w:rPr>
          <w:rFonts w:cs="Arial"/>
          <w:i/>
          <w:szCs w:val="18"/>
        </w:rPr>
      </w:pPr>
      <w:r w:rsidRPr="00210D24">
        <w:rPr>
          <w:i/>
        </w:rPr>
        <w:t xml:space="preserve">W punkcie tym należy m.in. podać gabaryty planowanych obiektów budowlanych wraz ze wskazaniem jaki procent powierzchni działki zostanie wyłączony z powierzchni biologicznie czynnej (zabudowany). Ponadto wskazane jest także porównanie dotychczasowego użytkowania terenu z planowanym jego zagospodarowaniem. </w:t>
      </w:r>
      <w:r w:rsidRPr="00210D24">
        <w:rPr>
          <w:rStyle w:val="msonormal0"/>
          <w:rFonts w:cs="Arial"/>
          <w:i/>
          <w:iCs/>
          <w:szCs w:val="18"/>
        </w:rPr>
        <w:t xml:space="preserve">Należy opisać też szatę roślinną w granicach  nieruchomości, a także </w:t>
      </w:r>
      <w:r w:rsidRPr="00210D24">
        <w:rPr>
          <w:i/>
        </w:rPr>
        <w:t>wskazać, czy w ramach prowadzonych prac planuje się zniszczenie szaty roślinnej (np. wycinkę drzew – jakich, ile, na jakiej powierzchni itp.</w:t>
      </w:r>
    </w:p>
    <w:p w:rsidR="00972EED" w:rsidRPr="00264333" w:rsidRDefault="00972EED" w:rsidP="00972EED">
      <w:pPr>
        <w:jc w:val="both"/>
      </w:pPr>
    </w:p>
    <w:p w:rsidR="00972EED" w:rsidRDefault="00972EED" w:rsidP="00972EED">
      <w:pPr>
        <w:numPr>
          <w:ilvl w:val="0"/>
          <w:numId w:val="1"/>
        </w:numPr>
        <w:jc w:val="both"/>
        <w:rPr>
          <w:b/>
        </w:rPr>
      </w:pPr>
      <w:r w:rsidRPr="00EC7511">
        <w:rPr>
          <w:b/>
        </w:rPr>
        <w:t>Rodzaj technologii</w:t>
      </w:r>
      <w:r>
        <w:rPr>
          <w:b/>
        </w:rPr>
        <w:t>.</w:t>
      </w:r>
      <w:r w:rsidRPr="00EC7511">
        <w:rPr>
          <w:b/>
        </w:rPr>
        <w:t xml:space="preserve"> </w:t>
      </w:r>
    </w:p>
    <w:p w:rsidR="00972EED" w:rsidRPr="00264333" w:rsidRDefault="00972EED" w:rsidP="00972EED">
      <w:pPr>
        <w:jc w:val="both"/>
      </w:pPr>
    </w:p>
    <w:p w:rsidR="00972EED" w:rsidRPr="00210D24" w:rsidRDefault="00972EED" w:rsidP="00972EED">
      <w:pPr>
        <w:jc w:val="both"/>
        <w:rPr>
          <w:i/>
        </w:rPr>
      </w:pPr>
      <w:r w:rsidRPr="00210D24">
        <w:rPr>
          <w:i/>
        </w:rPr>
        <w:t xml:space="preserve">W punkcie tym należy opisać technologię, jaka zostanie zastosowana do realizacji przedsięwzięcia. </w:t>
      </w:r>
    </w:p>
    <w:p w:rsidR="00972EED" w:rsidRPr="00264333" w:rsidRDefault="00972EED" w:rsidP="00972EED">
      <w:pPr>
        <w:jc w:val="both"/>
      </w:pPr>
    </w:p>
    <w:p w:rsidR="00972EED" w:rsidRDefault="00972EED" w:rsidP="00972EED">
      <w:pPr>
        <w:numPr>
          <w:ilvl w:val="0"/>
          <w:numId w:val="1"/>
        </w:numPr>
        <w:jc w:val="both"/>
        <w:rPr>
          <w:b/>
        </w:rPr>
      </w:pPr>
      <w:r>
        <w:rPr>
          <w:b/>
        </w:rPr>
        <w:t>Ewentualne warianty przedsięwzięcia.</w:t>
      </w:r>
    </w:p>
    <w:p w:rsidR="00972EED" w:rsidRPr="00264333" w:rsidRDefault="00972EED" w:rsidP="00972EED">
      <w:pPr>
        <w:jc w:val="both"/>
      </w:pPr>
    </w:p>
    <w:p w:rsidR="00972EED" w:rsidRPr="00210D24" w:rsidRDefault="00972EED" w:rsidP="00972EED">
      <w:pPr>
        <w:jc w:val="both"/>
        <w:rPr>
          <w:i/>
        </w:rPr>
      </w:pPr>
      <w:r w:rsidRPr="00210D24">
        <w:rPr>
          <w:i/>
        </w:rPr>
        <w:t>W punkcie tym należy przedstawić informacje o ewentualnych wariantach planowanego przedsięwzięcia wraz z uzasadnieniem ich wyboru i określeniem ich przewidywanego oddziaływania na środowisko. Należy przedstawić tzw. wariant zerowy tj. przewidywane skutki dla środowiska w przypadku niepodejmowania przedsięwzięcia, tzw. wariant proponowany przez wnioskodawcę oraz tzw. wariant najkorzystniejszy dla środowiska. Wariantowanie może dotyczyć aspektów lokalizacyjnych, rodzajów technologii, rozwiązań technicznych, itp.</w:t>
      </w:r>
    </w:p>
    <w:p w:rsidR="00972EED" w:rsidRDefault="00972EED" w:rsidP="00972EED">
      <w:pPr>
        <w:jc w:val="both"/>
      </w:pPr>
    </w:p>
    <w:p w:rsidR="00972EED" w:rsidRDefault="00972EED" w:rsidP="00972EED">
      <w:pPr>
        <w:numPr>
          <w:ilvl w:val="0"/>
          <w:numId w:val="1"/>
        </w:numPr>
        <w:jc w:val="both"/>
        <w:rPr>
          <w:b/>
        </w:rPr>
      </w:pPr>
      <w:r w:rsidRPr="00851C9E">
        <w:rPr>
          <w:b/>
        </w:rPr>
        <w:t>Przewidy</w:t>
      </w:r>
      <w:r>
        <w:rPr>
          <w:b/>
        </w:rPr>
        <w:t xml:space="preserve">wana ilość wykorzystywanej wody, </w:t>
      </w:r>
      <w:r w:rsidRPr="00851C9E">
        <w:rPr>
          <w:b/>
        </w:rPr>
        <w:t>surowców, materiałów</w:t>
      </w:r>
      <w:r>
        <w:rPr>
          <w:b/>
        </w:rPr>
        <w:t>,</w:t>
      </w:r>
      <w:r w:rsidRPr="00851C9E">
        <w:rPr>
          <w:b/>
        </w:rPr>
        <w:t xml:space="preserve"> paliw oraz energii</w:t>
      </w:r>
      <w:r>
        <w:rPr>
          <w:b/>
        </w:rPr>
        <w:t>.</w:t>
      </w:r>
    </w:p>
    <w:p w:rsidR="00972EED" w:rsidRPr="00264333" w:rsidRDefault="00972EED" w:rsidP="00972EED">
      <w:pPr>
        <w:jc w:val="both"/>
      </w:pPr>
    </w:p>
    <w:p w:rsidR="00972EED" w:rsidRPr="00210D24" w:rsidRDefault="00972EED" w:rsidP="00972EED">
      <w:pPr>
        <w:jc w:val="both"/>
        <w:rPr>
          <w:i/>
        </w:rPr>
      </w:pPr>
      <w:r w:rsidRPr="00210D24">
        <w:rPr>
          <w:i/>
        </w:rPr>
        <w:t>Szacunkowe zapotrzebowanie na wodę wynosi: …</w:t>
      </w:r>
    </w:p>
    <w:p w:rsidR="00972EED" w:rsidRPr="00210D24" w:rsidRDefault="00972EED" w:rsidP="00972EED">
      <w:pPr>
        <w:jc w:val="both"/>
        <w:rPr>
          <w:i/>
        </w:rPr>
      </w:pPr>
      <w:r w:rsidRPr="00210D24">
        <w:rPr>
          <w:i/>
        </w:rPr>
        <w:t>Szacunkowe zapotrzebowanie na surowce wynosi: …</w:t>
      </w:r>
    </w:p>
    <w:p w:rsidR="00972EED" w:rsidRPr="00210D24" w:rsidRDefault="00972EED" w:rsidP="00972EED">
      <w:pPr>
        <w:jc w:val="both"/>
        <w:rPr>
          <w:i/>
        </w:rPr>
      </w:pPr>
      <w:r w:rsidRPr="00210D24">
        <w:rPr>
          <w:i/>
        </w:rPr>
        <w:t>Szacunkowe zapotrzebowanie na paliwa wynosi: …</w:t>
      </w:r>
    </w:p>
    <w:p w:rsidR="00972EED" w:rsidRPr="00210D24" w:rsidRDefault="00972EED" w:rsidP="00972EED">
      <w:pPr>
        <w:jc w:val="both"/>
        <w:rPr>
          <w:i/>
        </w:rPr>
      </w:pPr>
      <w:r w:rsidRPr="00210D24">
        <w:rPr>
          <w:i/>
        </w:rPr>
        <w:t>Szacunkowe zapotrzebowanie na energię wynosi:</w:t>
      </w:r>
    </w:p>
    <w:p w:rsidR="00972EED" w:rsidRPr="00210D24" w:rsidRDefault="00972EED" w:rsidP="00972EED">
      <w:pPr>
        <w:numPr>
          <w:ilvl w:val="0"/>
          <w:numId w:val="2"/>
        </w:numPr>
        <w:ind w:left="1437"/>
        <w:jc w:val="both"/>
        <w:rPr>
          <w:i/>
        </w:rPr>
      </w:pPr>
      <w:r w:rsidRPr="00210D24">
        <w:rPr>
          <w:i/>
        </w:rPr>
        <w:t>elektryczną: …kW/MW</w:t>
      </w:r>
    </w:p>
    <w:p w:rsidR="00972EED" w:rsidRPr="00210D24" w:rsidRDefault="00972EED" w:rsidP="00972EED">
      <w:pPr>
        <w:numPr>
          <w:ilvl w:val="0"/>
          <w:numId w:val="2"/>
        </w:numPr>
        <w:ind w:left="1437"/>
        <w:jc w:val="both"/>
        <w:rPr>
          <w:i/>
        </w:rPr>
      </w:pPr>
      <w:r w:rsidRPr="00210D24">
        <w:rPr>
          <w:i/>
        </w:rPr>
        <w:t>cieplną: …kW/MW</w:t>
      </w:r>
    </w:p>
    <w:p w:rsidR="00972EED" w:rsidRPr="00210D24" w:rsidRDefault="00972EED" w:rsidP="00972EED">
      <w:pPr>
        <w:numPr>
          <w:ilvl w:val="0"/>
          <w:numId w:val="2"/>
        </w:numPr>
        <w:ind w:left="1437"/>
        <w:jc w:val="both"/>
        <w:rPr>
          <w:i/>
        </w:rPr>
      </w:pPr>
      <w:r w:rsidRPr="00210D24">
        <w:rPr>
          <w:i/>
        </w:rPr>
        <w:t>gazową: …m</w:t>
      </w:r>
      <w:r w:rsidRPr="00210D24">
        <w:rPr>
          <w:i/>
          <w:vertAlign w:val="superscript"/>
        </w:rPr>
        <w:t>3</w:t>
      </w:r>
      <w:r w:rsidRPr="00210D24">
        <w:rPr>
          <w:i/>
        </w:rPr>
        <w:t>/h</w:t>
      </w:r>
    </w:p>
    <w:p w:rsidR="00972EED" w:rsidRPr="00210D24" w:rsidRDefault="00972EED" w:rsidP="00972EED">
      <w:pPr>
        <w:jc w:val="both"/>
        <w:rPr>
          <w:i/>
        </w:rPr>
      </w:pPr>
    </w:p>
    <w:p w:rsidR="00972EED" w:rsidRDefault="00972EED" w:rsidP="00972EED">
      <w:pPr>
        <w:jc w:val="both"/>
      </w:pPr>
      <w:r w:rsidRPr="00210D24">
        <w:rPr>
          <w:i/>
        </w:rPr>
        <w:t>Informacje tu zawarte będą wynikać zarówno z przyjętej technologii i zaprojektowanej zdolności produkcyjnej, jak również z uzgodnień zawartych pomiędzy wnioskodawcą</w:t>
      </w:r>
      <w:r w:rsidRPr="00210D24">
        <w:rPr>
          <w:i/>
        </w:rPr>
        <w:br/>
        <w:t>a zakładem e</w:t>
      </w:r>
      <w:r>
        <w:rPr>
          <w:i/>
        </w:rPr>
        <w:t>nergetycznym, wodociągami, itp.</w:t>
      </w:r>
    </w:p>
    <w:p w:rsidR="00972EED" w:rsidRPr="00972EED" w:rsidRDefault="00972EED" w:rsidP="00972EED">
      <w:pPr>
        <w:jc w:val="both"/>
      </w:pPr>
    </w:p>
    <w:p w:rsidR="00972EED" w:rsidRDefault="00972EED" w:rsidP="00972EED">
      <w:pPr>
        <w:numPr>
          <w:ilvl w:val="0"/>
          <w:numId w:val="1"/>
        </w:numPr>
        <w:jc w:val="both"/>
        <w:rPr>
          <w:b/>
        </w:rPr>
      </w:pPr>
      <w:r>
        <w:rPr>
          <w:b/>
        </w:rPr>
        <w:lastRenderedPageBreak/>
        <w:t>Rozwiązania chroniące środowisko.</w:t>
      </w:r>
    </w:p>
    <w:p w:rsidR="00972EED" w:rsidRPr="00264333" w:rsidRDefault="00972EED" w:rsidP="00972EED">
      <w:pPr>
        <w:jc w:val="both"/>
      </w:pPr>
    </w:p>
    <w:p w:rsidR="00972EED" w:rsidRPr="00210D24" w:rsidRDefault="00972EED" w:rsidP="00972EED">
      <w:pPr>
        <w:jc w:val="both"/>
        <w:rPr>
          <w:i/>
        </w:rPr>
      </w:pPr>
      <w:r w:rsidRPr="00210D24">
        <w:rPr>
          <w:i/>
        </w:rPr>
        <w:t>W punkcie tym należy tu przedstawić działania, rozwiązania techniczne czy technologiczne</w:t>
      </w:r>
      <w:r>
        <w:rPr>
          <w:i/>
        </w:rPr>
        <w:t xml:space="preserve"> (tj. </w:t>
      </w:r>
      <w:r w:rsidRPr="00210D24">
        <w:rPr>
          <w:i/>
        </w:rPr>
        <w:t>osłony przeciwhałasowe, wentylacja, elektrofiltry, separatory, osadniki itp.), których zastosowanie ma zapewnić, że oddziaływanie planowanego przedsięwzięcia nie przekroczy standardów jakości środowiska poza granicami terenu, do którego Inwestor posiada tytuł prawny.</w:t>
      </w:r>
    </w:p>
    <w:p w:rsidR="00972EED" w:rsidRPr="00264333" w:rsidRDefault="00972EED" w:rsidP="00972EED">
      <w:pPr>
        <w:jc w:val="both"/>
      </w:pPr>
    </w:p>
    <w:p w:rsidR="00972EED" w:rsidRDefault="00972EED" w:rsidP="00972EED">
      <w:pPr>
        <w:numPr>
          <w:ilvl w:val="0"/>
          <w:numId w:val="1"/>
        </w:numPr>
        <w:jc w:val="both"/>
        <w:rPr>
          <w:b/>
        </w:rPr>
      </w:pPr>
      <w:r>
        <w:rPr>
          <w:b/>
        </w:rPr>
        <w:t>Rodzaje i przewidywane ilości wprowadzanych do środowiska substancji lub energii przy zastosowaniu rozwiązań chroniących środowisko.</w:t>
      </w:r>
    </w:p>
    <w:p w:rsidR="00972EED" w:rsidRPr="00264333" w:rsidRDefault="00972EED" w:rsidP="00972EED">
      <w:pPr>
        <w:jc w:val="both"/>
      </w:pPr>
    </w:p>
    <w:p w:rsidR="00972EED" w:rsidRPr="00210D24" w:rsidRDefault="00972EED" w:rsidP="00972EED">
      <w:pPr>
        <w:numPr>
          <w:ilvl w:val="1"/>
          <w:numId w:val="1"/>
        </w:numPr>
        <w:ind w:left="1437"/>
        <w:jc w:val="both"/>
        <w:rPr>
          <w:i/>
        </w:rPr>
      </w:pPr>
      <w:r w:rsidRPr="00210D24">
        <w:rPr>
          <w:i/>
        </w:rPr>
        <w:t>ilość i sposób odprowadzania ścieków bytowych,</w:t>
      </w:r>
    </w:p>
    <w:p w:rsidR="00972EED" w:rsidRPr="00210D24" w:rsidRDefault="00972EED" w:rsidP="00972EED">
      <w:pPr>
        <w:numPr>
          <w:ilvl w:val="1"/>
          <w:numId w:val="1"/>
        </w:numPr>
        <w:ind w:left="1437"/>
        <w:jc w:val="both"/>
        <w:rPr>
          <w:i/>
        </w:rPr>
      </w:pPr>
      <w:r w:rsidRPr="00210D24">
        <w:rPr>
          <w:i/>
        </w:rPr>
        <w:t>ilość i sposób odprowadzania ścieków technologicznych,</w:t>
      </w:r>
    </w:p>
    <w:p w:rsidR="00972EED" w:rsidRPr="00210D24" w:rsidRDefault="00972EED" w:rsidP="00972EED">
      <w:pPr>
        <w:numPr>
          <w:ilvl w:val="1"/>
          <w:numId w:val="1"/>
        </w:numPr>
        <w:ind w:left="1437"/>
        <w:jc w:val="both"/>
        <w:rPr>
          <w:i/>
        </w:rPr>
      </w:pPr>
      <w:r w:rsidRPr="00210D24">
        <w:rPr>
          <w:i/>
        </w:rPr>
        <w:t>ilość i sposób odprowadzania wód opadowych z zanieczyszczonych powierzchni utwardzonych (parkingi, drogi, itp.,</w:t>
      </w:r>
    </w:p>
    <w:p w:rsidR="00972EED" w:rsidRPr="00210D24" w:rsidRDefault="00972EED" w:rsidP="00972EED">
      <w:pPr>
        <w:numPr>
          <w:ilvl w:val="1"/>
          <w:numId w:val="1"/>
        </w:numPr>
        <w:ind w:left="1437"/>
        <w:jc w:val="both"/>
        <w:rPr>
          <w:b/>
          <w:i/>
        </w:rPr>
      </w:pPr>
      <w:r w:rsidRPr="00210D24">
        <w:rPr>
          <w:i/>
        </w:rPr>
        <w:t>rodzaj, przewidywane ilości i sposób postępowania z odpadami (segregacja, gromadzenie w szczelnych pojemnikach),</w:t>
      </w:r>
    </w:p>
    <w:p w:rsidR="00972EED" w:rsidRPr="00210D24" w:rsidRDefault="00972EED" w:rsidP="00972EED">
      <w:pPr>
        <w:numPr>
          <w:ilvl w:val="1"/>
          <w:numId w:val="1"/>
        </w:numPr>
        <w:ind w:left="1437"/>
        <w:jc w:val="both"/>
        <w:rPr>
          <w:b/>
          <w:i/>
        </w:rPr>
      </w:pPr>
      <w:r w:rsidRPr="00210D24">
        <w:rPr>
          <w:i/>
        </w:rPr>
        <w:t>ilość, rodzaje zainstalowanych i planowanych urządzeń emitujących hałas, zanieczyszczenia powietrza, odpady, ścieki itp.</w:t>
      </w:r>
    </w:p>
    <w:p w:rsidR="00972EED" w:rsidRPr="00210D24" w:rsidRDefault="00972EED" w:rsidP="00972EED">
      <w:pPr>
        <w:jc w:val="both"/>
      </w:pPr>
    </w:p>
    <w:p w:rsidR="00972EED" w:rsidRDefault="00972EED" w:rsidP="00972EED">
      <w:pPr>
        <w:numPr>
          <w:ilvl w:val="0"/>
          <w:numId w:val="1"/>
        </w:numPr>
        <w:jc w:val="both"/>
        <w:rPr>
          <w:b/>
        </w:rPr>
      </w:pPr>
      <w:r>
        <w:rPr>
          <w:b/>
        </w:rPr>
        <w:t>Możliwe transgraniczne oddziaływanie na środowisko.</w:t>
      </w:r>
    </w:p>
    <w:p w:rsidR="00972EED" w:rsidRPr="00264333" w:rsidRDefault="00972EED" w:rsidP="00972EED">
      <w:pPr>
        <w:jc w:val="both"/>
      </w:pPr>
    </w:p>
    <w:p w:rsidR="00972EED" w:rsidRPr="00210D24" w:rsidRDefault="00972EED" w:rsidP="00972EED">
      <w:pPr>
        <w:jc w:val="both"/>
        <w:rPr>
          <w:i/>
        </w:rPr>
      </w:pPr>
      <w:r w:rsidRPr="00210D24">
        <w:rPr>
          <w:i/>
        </w:rPr>
        <w:t>W punkcie tym należy podać odległość od najbliższej granicy pańs</w:t>
      </w:r>
      <w:r>
        <w:rPr>
          <w:i/>
        </w:rPr>
        <w:t>twa oraz informacje o </w:t>
      </w:r>
      <w:r w:rsidRPr="00210D24">
        <w:rPr>
          <w:i/>
        </w:rPr>
        <w:t>ewentualnym oddziaływaniu planowanego przedsięwzięcia na stan środowiska państwa sąsiedniego.</w:t>
      </w:r>
    </w:p>
    <w:p w:rsidR="00972EED" w:rsidRPr="00264333" w:rsidRDefault="00972EED" w:rsidP="00972EED">
      <w:pPr>
        <w:jc w:val="both"/>
      </w:pPr>
    </w:p>
    <w:p w:rsidR="00972EED" w:rsidRDefault="00972EED" w:rsidP="00972EED">
      <w:pPr>
        <w:numPr>
          <w:ilvl w:val="0"/>
          <w:numId w:val="1"/>
        </w:numPr>
        <w:jc w:val="both"/>
        <w:rPr>
          <w:b/>
        </w:rPr>
      </w:pPr>
      <w:r>
        <w:rPr>
          <w:b/>
        </w:rPr>
        <w:t xml:space="preserve">Obszary podlegające ochronie na podstawie ustawy z dnia 16 kwietnia 2004r. </w:t>
      </w:r>
      <w:r>
        <w:rPr>
          <w:b/>
        </w:rPr>
        <w:br/>
        <w:t>o ochronie przyrody znajdujące się w zasięgu znaczącego oddziaływania przedsięwzięcia.</w:t>
      </w:r>
    </w:p>
    <w:p w:rsidR="00972EED" w:rsidRPr="00264333" w:rsidRDefault="00972EED" w:rsidP="00972EED">
      <w:pPr>
        <w:jc w:val="both"/>
      </w:pPr>
    </w:p>
    <w:p w:rsidR="00972EED" w:rsidRPr="00210D24" w:rsidRDefault="00972EED" w:rsidP="00972EED">
      <w:pPr>
        <w:jc w:val="both"/>
        <w:rPr>
          <w:rFonts w:eastAsia="Univers-PL"/>
          <w:i/>
        </w:rPr>
      </w:pPr>
      <w:r w:rsidRPr="00210D24">
        <w:rPr>
          <w:i/>
        </w:rPr>
        <w:t xml:space="preserve">W punkcie tym należy podać odległość planowanego przedsięwzięcia od </w:t>
      </w:r>
      <w:r w:rsidRPr="00210D24">
        <w:rPr>
          <w:rFonts w:eastAsia="Univers-PL"/>
          <w:i/>
        </w:rPr>
        <w:t>obszaru mającego znaczenie dla Wspólnoty „</w:t>
      </w:r>
      <w:r w:rsidRPr="00210D24">
        <w:rPr>
          <w:rFonts w:eastAsia="Courier" w:cs="Courier"/>
          <w:i/>
        </w:rPr>
        <w:t xml:space="preserve">Wisłok Środkowy z Dopływami” oraz od </w:t>
      </w:r>
      <w:r w:rsidRPr="00210D24">
        <w:rPr>
          <w:rFonts w:eastAsia="Univers-PL"/>
          <w:i/>
        </w:rPr>
        <w:t>obszaru mającego znaczenie dla Wspólnoty „</w:t>
      </w:r>
      <w:proofErr w:type="spellStart"/>
      <w:r w:rsidRPr="00210D24">
        <w:rPr>
          <w:rFonts w:eastAsia="Univers-PL"/>
          <w:i/>
        </w:rPr>
        <w:t>Mrowle</w:t>
      </w:r>
      <w:proofErr w:type="spellEnd"/>
      <w:r w:rsidRPr="00210D24">
        <w:rPr>
          <w:rFonts w:eastAsia="Univers-PL"/>
          <w:i/>
        </w:rPr>
        <w:t xml:space="preserve"> Łąki”. Należy przedstawić informację, czy na terenie objętym inwestycją znajdują się pomniki przyrody (jeśli tak, to podać ich ilość, rodzaj, określić przewidywany wpływ przedsięwzięcia). Należy podać usytuowanie przedsięwzięcia względem rezerwatu „Lisia Góra”.</w:t>
      </w:r>
    </w:p>
    <w:p w:rsidR="00972EED" w:rsidRDefault="00972EED" w:rsidP="00972EED">
      <w:pPr>
        <w:jc w:val="both"/>
        <w:rPr>
          <w:rFonts w:eastAsia="Univers-PL"/>
        </w:rPr>
      </w:pPr>
    </w:p>
    <w:p w:rsidR="00972EED" w:rsidRPr="002645EB" w:rsidRDefault="00972EED" w:rsidP="00972EED">
      <w:pPr>
        <w:tabs>
          <w:tab w:val="left" w:pos="720"/>
        </w:tabs>
        <w:ind w:left="708" w:hanging="348"/>
        <w:jc w:val="both"/>
        <w:rPr>
          <w:b/>
        </w:rPr>
      </w:pPr>
      <w:r w:rsidRPr="00BE49A3">
        <w:rPr>
          <w:b/>
        </w:rPr>
        <w:t>10.</w:t>
      </w:r>
      <w:r w:rsidRPr="00BE49A3">
        <w:rPr>
          <w:b/>
        </w:rPr>
        <w:tab/>
      </w:r>
      <w:r w:rsidRPr="00ED0ACA">
        <w:rPr>
          <w:b/>
        </w:rPr>
        <w:t>Analiza</w:t>
      </w:r>
      <w:r>
        <w:rPr>
          <w:b/>
          <w:i/>
        </w:rPr>
        <w:t xml:space="preserve"> </w:t>
      </w:r>
      <w:r w:rsidRPr="00ED0ACA">
        <w:rPr>
          <w:b/>
        </w:rPr>
        <w:t>oddziaływania</w:t>
      </w:r>
      <w:r>
        <w:rPr>
          <w:b/>
          <w:i/>
        </w:rPr>
        <w:t xml:space="preserve"> </w:t>
      </w:r>
      <w:r w:rsidRPr="002645EB">
        <w:rPr>
          <w:b/>
        </w:rPr>
        <w:t>planowanego przedsięwzięcia</w:t>
      </w:r>
      <w:r>
        <w:rPr>
          <w:b/>
          <w:i/>
        </w:rPr>
        <w:t xml:space="preserve"> </w:t>
      </w:r>
      <w:r w:rsidRPr="002645EB">
        <w:rPr>
          <w:b/>
        </w:rPr>
        <w:t>na stan wód powierzchniowych i podziemnych, tj.:</w:t>
      </w:r>
    </w:p>
    <w:p w:rsidR="00972EED" w:rsidRPr="00264333" w:rsidRDefault="00972EED" w:rsidP="00972EED">
      <w:pPr>
        <w:tabs>
          <w:tab w:val="left" w:pos="720"/>
        </w:tabs>
        <w:jc w:val="both"/>
      </w:pPr>
    </w:p>
    <w:p w:rsidR="00972EED" w:rsidRPr="00210D24" w:rsidRDefault="00972EED" w:rsidP="00972EED">
      <w:pPr>
        <w:tabs>
          <w:tab w:val="left" w:pos="720"/>
        </w:tabs>
        <w:jc w:val="both"/>
        <w:rPr>
          <w:i/>
        </w:rPr>
      </w:pPr>
      <w:r w:rsidRPr="00210D24">
        <w:rPr>
          <w:i/>
        </w:rPr>
        <w:t>a) przedstawić informację o usytuowaniu przedsięwzięcia względem występowania cieków wodnych oraz podać informacje czy inwestycja będzie miała wpływ na stan jednolitych części wód powierzchniowych,</w:t>
      </w:r>
    </w:p>
    <w:p w:rsidR="00972EED" w:rsidRPr="00210D24" w:rsidRDefault="00972EED" w:rsidP="00972EED">
      <w:pPr>
        <w:tabs>
          <w:tab w:val="left" w:pos="720"/>
        </w:tabs>
        <w:jc w:val="both"/>
        <w:rPr>
          <w:i/>
        </w:rPr>
      </w:pPr>
      <w:r w:rsidRPr="00210D24">
        <w:rPr>
          <w:i/>
        </w:rPr>
        <w:t>b) przedstawić informację o usytuowaniu przedsięwzięcia względem Głównego Zbiornika Wód Podziemnych nr 425 Dębica - Stalowa Wola - Rzeszów oraz podać informacje</w:t>
      </w:r>
      <w:r>
        <w:rPr>
          <w:i/>
        </w:rPr>
        <w:t xml:space="preserve"> czy </w:t>
      </w:r>
      <w:bookmarkStart w:id="0" w:name="_GoBack"/>
      <w:bookmarkEnd w:id="0"/>
      <w:r w:rsidRPr="00210D24">
        <w:rPr>
          <w:i/>
        </w:rPr>
        <w:t>przedmiotowe przedsięwzięcie będzie miało wpływ na stan Jednolitej Części Wód Podziemnych PLGW2200127.</w:t>
      </w:r>
    </w:p>
    <w:p w:rsidR="00972EED" w:rsidRDefault="00972EED" w:rsidP="00972EED">
      <w:pPr>
        <w:jc w:val="both"/>
        <w:rPr>
          <w:i/>
        </w:rPr>
      </w:pPr>
    </w:p>
    <w:p w:rsidR="00972EED" w:rsidRDefault="00972EED" w:rsidP="00972EED">
      <w:pPr>
        <w:jc w:val="both"/>
        <w:rPr>
          <w:i/>
        </w:rPr>
      </w:pPr>
    </w:p>
    <w:p w:rsidR="00972EED" w:rsidRPr="00C351D2" w:rsidRDefault="00972EED" w:rsidP="00972EED">
      <w:pPr>
        <w:ind w:left="5664" w:firstLine="708"/>
        <w:jc w:val="both"/>
      </w:pPr>
      <w:r w:rsidRPr="00C351D2">
        <w:t>podpis wnioskodawcy</w:t>
      </w:r>
    </w:p>
    <w:p w:rsidR="00731498" w:rsidRDefault="00731498"/>
    <w:sectPr w:rsidR="00731498" w:rsidSect="00A663F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PL">
    <w:altName w:val="Arial"/>
    <w:charset w:val="EE"/>
    <w:family w:val="swiss"/>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617CC"/>
    <w:multiLevelType w:val="hybridMultilevel"/>
    <w:tmpl w:val="65EA4562"/>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3B77BFA"/>
    <w:multiLevelType w:val="hybridMultilevel"/>
    <w:tmpl w:val="4FA2569E"/>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D"/>
    <w:rsid w:val="00731498"/>
    <w:rsid w:val="00972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0504B-6B6A-4157-A645-BAC96346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2EED"/>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sonormal0">
    <w:name w:val="msonormal"/>
    <w:basedOn w:val="Domylnaczcionkaakapitu"/>
    <w:rsid w:val="0097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731</Words>
  <Characters>4391</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Nowakiewicz Arkadiusz</dc:creator>
  <cp:keywords/>
  <dc:description/>
  <cp:lastModifiedBy>Nowakiewicz Arkadiusz</cp:lastModifiedBy>
  <cp:revision>2</cp:revision>
  <dcterms:created xsi:type="dcterms:W3CDTF">2016-06-16T11:09:00Z</dcterms:created>
  <dcterms:modified xsi:type="dcterms:W3CDTF">2016-06-16T11:14:00Z</dcterms:modified>
</cp:coreProperties>
</file>